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07" w:rsidRPr="00C33F07" w:rsidRDefault="009945F7" w:rsidP="00C33F07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F07" w:rsidRPr="00C33F07" w:rsidRDefault="00C33F07" w:rsidP="00C33F07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C33F07" w:rsidRPr="00C33F07" w:rsidRDefault="00C33F07" w:rsidP="00C33F07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33F07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:rsidR="00C33F07" w:rsidRPr="00C33F07" w:rsidRDefault="00C33F07" w:rsidP="00C33F07">
      <w:pPr>
        <w:jc w:val="center"/>
        <w:rPr>
          <w:rFonts w:eastAsia="Times New Roman"/>
          <w:sz w:val="28"/>
          <w:szCs w:val="28"/>
          <w:lang w:eastAsia="en-US"/>
        </w:rPr>
      </w:pPr>
      <w:r w:rsidRPr="00C33F07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:rsidR="00C33F07" w:rsidRPr="00C33F07" w:rsidRDefault="00C33F07" w:rsidP="00C33F07">
      <w:pPr>
        <w:jc w:val="center"/>
        <w:rPr>
          <w:rFonts w:eastAsia="Times New Roman"/>
          <w:sz w:val="28"/>
          <w:szCs w:val="28"/>
          <w:lang w:eastAsia="en-US"/>
        </w:rPr>
      </w:pPr>
      <w:r w:rsidRPr="00C33F07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:rsidR="00C33F07" w:rsidRPr="00C33F07" w:rsidRDefault="00C33F07" w:rsidP="00C33F07">
      <w:pPr>
        <w:jc w:val="center"/>
        <w:rPr>
          <w:rFonts w:eastAsia="Times New Roman"/>
          <w:sz w:val="28"/>
          <w:szCs w:val="28"/>
          <w:lang w:eastAsia="en-US"/>
        </w:rPr>
      </w:pPr>
    </w:p>
    <w:p w:rsidR="00C33F07" w:rsidRPr="00C33F07" w:rsidRDefault="00C33F07" w:rsidP="00C33F07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33F07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33F07" w:rsidRPr="00C33F07" w:rsidRDefault="00C33F07" w:rsidP="00C33F07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33F07" w:rsidRPr="00C33F07" w:rsidRDefault="00C33F07" w:rsidP="00C33F07">
      <w:pPr>
        <w:jc w:val="center"/>
        <w:rPr>
          <w:rFonts w:eastAsia="Times New Roman"/>
          <w:b/>
          <w:sz w:val="28"/>
          <w:szCs w:val="28"/>
          <w:lang w:eastAsia="en-US"/>
        </w:rPr>
      </w:pPr>
      <w:proofErr w:type="gramStart"/>
      <w:r w:rsidRPr="00C33F07">
        <w:rPr>
          <w:rFonts w:eastAsia="Times New Roman"/>
          <w:b/>
          <w:sz w:val="28"/>
          <w:szCs w:val="28"/>
          <w:lang w:eastAsia="en-US"/>
        </w:rPr>
        <w:t>П</w:t>
      </w:r>
      <w:proofErr w:type="gramEnd"/>
      <w:r w:rsidRPr="00C33F07">
        <w:rPr>
          <w:rFonts w:eastAsia="Times New Roman"/>
          <w:b/>
          <w:sz w:val="28"/>
          <w:szCs w:val="28"/>
          <w:lang w:eastAsia="en-US"/>
        </w:rPr>
        <w:t xml:space="preserve"> О С Т А Н О В Л Е Н И Е</w:t>
      </w:r>
    </w:p>
    <w:p w:rsidR="00C33F07" w:rsidRPr="00C33F07" w:rsidRDefault="00C33F07" w:rsidP="00C33F07">
      <w:pPr>
        <w:jc w:val="center"/>
        <w:rPr>
          <w:rFonts w:eastAsia="Times New Roman"/>
          <w:sz w:val="28"/>
          <w:szCs w:val="28"/>
          <w:lang w:eastAsia="en-US"/>
        </w:rPr>
      </w:pPr>
    </w:p>
    <w:p w:rsidR="00C33F07" w:rsidRPr="00C33F07" w:rsidRDefault="00C33F07" w:rsidP="00C33F07">
      <w:pPr>
        <w:rPr>
          <w:rFonts w:eastAsia="Times New Roman"/>
          <w:sz w:val="28"/>
          <w:szCs w:val="28"/>
          <w:lang w:eastAsia="en-US"/>
        </w:rPr>
      </w:pPr>
      <w:r w:rsidRPr="00C33F07">
        <w:rPr>
          <w:rFonts w:eastAsia="Times New Roman"/>
          <w:sz w:val="28"/>
          <w:szCs w:val="28"/>
          <w:lang w:eastAsia="en-US"/>
        </w:rPr>
        <w:t xml:space="preserve">от </w:t>
      </w:r>
      <w:r w:rsidR="004E74DE">
        <w:rPr>
          <w:rFonts w:eastAsia="Times New Roman"/>
          <w:sz w:val="28"/>
          <w:szCs w:val="28"/>
          <w:lang w:eastAsia="en-US"/>
        </w:rPr>
        <w:t>«___»_______</w:t>
      </w:r>
      <w:r w:rsidR="00AB745F">
        <w:rPr>
          <w:rFonts w:eastAsia="Times New Roman"/>
          <w:sz w:val="28"/>
          <w:szCs w:val="28"/>
          <w:lang w:eastAsia="en-US"/>
        </w:rPr>
        <w:t>2020</w:t>
      </w:r>
      <w:r w:rsidRPr="00C33F07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№ </w:t>
      </w:r>
      <w:r w:rsidR="004E74DE">
        <w:rPr>
          <w:rFonts w:eastAsia="Times New Roman"/>
          <w:sz w:val="28"/>
          <w:szCs w:val="28"/>
          <w:lang w:eastAsia="en-US"/>
        </w:rPr>
        <w:t>___</w:t>
      </w:r>
    </w:p>
    <w:p w:rsidR="00C33F07" w:rsidRPr="00C33F07" w:rsidRDefault="00C33F07" w:rsidP="00C33F07">
      <w:pPr>
        <w:rPr>
          <w:rFonts w:eastAsia="Times New Roman"/>
          <w:i/>
          <w:sz w:val="24"/>
          <w:szCs w:val="24"/>
          <w:lang w:eastAsia="en-US"/>
        </w:rPr>
      </w:pPr>
      <w:r w:rsidRPr="00C33F07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:rsidR="00C33F07" w:rsidRPr="00C33F07" w:rsidRDefault="00C33F07" w:rsidP="00C33F07">
      <w:pPr>
        <w:suppressAutoHyphens/>
        <w:rPr>
          <w:rFonts w:eastAsia="Times New Roman"/>
          <w:sz w:val="22"/>
          <w:szCs w:val="28"/>
          <w:lang w:eastAsia="ar-SA"/>
        </w:rPr>
      </w:pPr>
    </w:p>
    <w:p w:rsidR="00C33F07" w:rsidRPr="00C33F07" w:rsidRDefault="00C33F07" w:rsidP="00C33F07">
      <w:pPr>
        <w:suppressAutoHyphens/>
        <w:rPr>
          <w:rFonts w:eastAsia="Times New Roman"/>
          <w:sz w:val="28"/>
          <w:szCs w:val="28"/>
          <w:lang w:eastAsia="ar-SA"/>
        </w:rPr>
      </w:pPr>
    </w:p>
    <w:p w:rsidR="00011D72" w:rsidRPr="00116D2D" w:rsidRDefault="00011D72" w:rsidP="00C33F07">
      <w:pPr>
        <w:tabs>
          <w:tab w:val="left" w:pos="5103"/>
        </w:tabs>
        <w:rPr>
          <w:bCs/>
          <w:sz w:val="28"/>
          <w:szCs w:val="28"/>
        </w:rPr>
      </w:pPr>
      <w:r w:rsidRPr="00116D2D">
        <w:rPr>
          <w:bCs/>
          <w:sz w:val="28"/>
          <w:szCs w:val="28"/>
        </w:rPr>
        <w:t xml:space="preserve">О внесении изменений в постановление </w:t>
      </w:r>
    </w:p>
    <w:p w:rsidR="00011D72" w:rsidRDefault="00011D72" w:rsidP="00C33F07">
      <w:pPr>
        <w:rPr>
          <w:bCs/>
          <w:sz w:val="28"/>
          <w:szCs w:val="28"/>
        </w:rPr>
      </w:pPr>
      <w:r w:rsidRPr="00116D2D">
        <w:rPr>
          <w:bCs/>
          <w:sz w:val="28"/>
          <w:szCs w:val="28"/>
        </w:rPr>
        <w:t xml:space="preserve">администрации Ханты-Мансийского </w:t>
      </w:r>
    </w:p>
    <w:p w:rsidR="00011D72" w:rsidRDefault="00011D72" w:rsidP="00C33F07">
      <w:pPr>
        <w:rPr>
          <w:color w:val="000000"/>
          <w:sz w:val="28"/>
          <w:szCs w:val="28"/>
        </w:rPr>
      </w:pPr>
      <w:r w:rsidRPr="0076348D">
        <w:rPr>
          <w:color w:val="000000"/>
          <w:sz w:val="28"/>
          <w:szCs w:val="28"/>
        </w:rPr>
        <w:t>района от 12.11.2018 № 33</w:t>
      </w:r>
      <w:r>
        <w:rPr>
          <w:color w:val="000000"/>
          <w:sz w:val="28"/>
          <w:szCs w:val="28"/>
        </w:rPr>
        <w:t xml:space="preserve">8 </w:t>
      </w:r>
    </w:p>
    <w:p w:rsidR="00C33F07" w:rsidRDefault="00011D72" w:rsidP="00C33F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программе </w:t>
      </w:r>
    </w:p>
    <w:p w:rsidR="00011D72" w:rsidRDefault="00011D72" w:rsidP="00C33F07">
      <w:pPr>
        <w:tabs>
          <w:tab w:val="left" w:pos="5103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  <w:r w:rsidRPr="0093340E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</w:t>
      </w:r>
    </w:p>
    <w:p w:rsidR="00C33F07" w:rsidRDefault="00011D72" w:rsidP="00C33F07">
      <w:pPr>
        <w:rPr>
          <w:sz w:val="28"/>
          <w:szCs w:val="28"/>
        </w:rPr>
      </w:pPr>
      <w:r>
        <w:rPr>
          <w:sz w:val="28"/>
          <w:szCs w:val="28"/>
        </w:rPr>
        <w:t xml:space="preserve">жилищных условий жителей </w:t>
      </w:r>
    </w:p>
    <w:p w:rsidR="00C33F07" w:rsidRDefault="00011D72" w:rsidP="00C33F07">
      <w:pPr>
        <w:rPr>
          <w:sz w:val="28"/>
          <w:szCs w:val="28"/>
        </w:rPr>
      </w:pPr>
      <w:r w:rsidRPr="0093340E">
        <w:rPr>
          <w:sz w:val="28"/>
          <w:szCs w:val="28"/>
        </w:rPr>
        <w:t xml:space="preserve">Ханты-Мансийского района </w:t>
      </w:r>
    </w:p>
    <w:p w:rsidR="00011D72" w:rsidRPr="0093340E" w:rsidRDefault="00011D72" w:rsidP="00C33F07">
      <w:pPr>
        <w:rPr>
          <w:sz w:val="28"/>
          <w:szCs w:val="28"/>
        </w:rPr>
      </w:pPr>
      <w:r w:rsidRPr="0093340E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93340E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5B49D4">
        <w:rPr>
          <w:sz w:val="28"/>
          <w:szCs w:val="28"/>
        </w:rPr>
        <w:t>2</w:t>
      </w:r>
      <w:r w:rsidRPr="0093340E">
        <w:rPr>
          <w:sz w:val="28"/>
          <w:szCs w:val="28"/>
        </w:rPr>
        <w:t xml:space="preserve"> годы»</w:t>
      </w:r>
    </w:p>
    <w:p w:rsidR="00011D72" w:rsidRPr="00C33F07" w:rsidRDefault="00011D72" w:rsidP="00C33F07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011D72" w:rsidRDefault="00011D72" w:rsidP="00C33F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72" w:rsidRPr="00D61141" w:rsidRDefault="00011D72" w:rsidP="00C33F07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07.09.2018 № 246 «О модельной муниципальной программе </w:t>
      </w:r>
      <w:r w:rsidR="00C33F07">
        <w:rPr>
          <w:sz w:val="28"/>
          <w:szCs w:val="28"/>
        </w:rPr>
        <w:br/>
      </w:r>
      <w:r w:rsidRPr="00D61141">
        <w:rPr>
          <w:sz w:val="28"/>
          <w:szCs w:val="28"/>
        </w:rPr>
        <w:t>Ханты-Мансийского района, порядке принятия решений о разработке муниципальных программ Ханты-Мансийского района, их формирования, утверждения и реализации», на основании пункта 10.1 части 1 статьи 27, статей 47.1, 32 Устава Ханты-Мансийского района:</w:t>
      </w:r>
    </w:p>
    <w:p w:rsidR="00011D72" w:rsidRPr="00D61141" w:rsidRDefault="00011D72" w:rsidP="00C33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7D19" w:rsidRDefault="007F7D19" w:rsidP="007F7D19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141">
        <w:rPr>
          <w:rFonts w:ascii="Times New Roman" w:hAnsi="Times New Roman"/>
          <w:sz w:val="28"/>
          <w:szCs w:val="28"/>
          <w:lang w:eastAsia="ru-RU"/>
        </w:rPr>
        <w:t>1. Внести в постановление администрации Ханты-Мансийского района от 12.11.2018 № 338 «О муниципальной программе Ханты-Мансийского района «Улучшение жилищных условий жителей Ханты-Мансийского района на 2019 –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61141">
        <w:rPr>
          <w:rFonts w:ascii="Times New Roman" w:hAnsi="Times New Roman"/>
          <w:sz w:val="28"/>
          <w:szCs w:val="28"/>
          <w:lang w:eastAsia="ru-RU"/>
        </w:rPr>
        <w:t xml:space="preserve"> годы» изменения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F7D19" w:rsidRDefault="007F7D19" w:rsidP="007F7D19">
      <w:pPr>
        <w:pStyle w:val="FR1"/>
        <w:spacing w:line="240" w:lineRule="auto"/>
        <w:ind w:firstLine="709"/>
        <w:jc w:val="both"/>
        <w:rPr>
          <w:b w:val="0"/>
        </w:rPr>
      </w:pPr>
      <w:r w:rsidRPr="00986134">
        <w:rPr>
          <w:b w:val="0"/>
          <w:lang w:eastAsia="ru-RU"/>
        </w:rPr>
        <w:t xml:space="preserve">1.1. </w:t>
      </w:r>
      <w:r w:rsidRPr="00986134">
        <w:rPr>
          <w:b w:val="0"/>
        </w:rPr>
        <w:t>В заголовке и в пункте 1 постановления слова «на 2019-202</w:t>
      </w:r>
      <w:r>
        <w:rPr>
          <w:b w:val="0"/>
        </w:rPr>
        <w:t>2</w:t>
      </w:r>
      <w:r w:rsidRPr="00321816">
        <w:rPr>
          <w:b w:val="0"/>
        </w:rPr>
        <w:t xml:space="preserve"> годы» заменить</w:t>
      </w:r>
      <w:r>
        <w:rPr>
          <w:b w:val="0"/>
        </w:rPr>
        <w:t xml:space="preserve"> словами «на 2019-2023 годы».</w:t>
      </w:r>
    </w:p>
    <w:p w:rsidR="007F7D19" w:rsidRDefault="007F7D19" w:rsidP="007F7D19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         </w:t>
      </w:r>
      <w:r w:rsidRPr="00192322">
        <w:rPr>
          <w:b w:val="0"/>
        </w:rPr>
        <w:t>1.2.</w:t>
      </w:r>
      <w:r>
        <w:rPr>
          <w:b w:val="0"/>
        </w:rPr>
        <w:t xml:space="preserve"> </w:t>
      </w:r>
      <w:r w:rsidRPr="00192322">
        <w:rPr>
          <w:b w:val="0"/>
        </w:rPr>
        <w:t>Приложе</w:t>
      </w:r>
      <w:r>
        <w:rPr>
          <w:b w:val="0"/>
        </w:rPr>
        <w:t>ние к постановлению изложить в новой редакции:</w:t>
      </w:r>
    </w:p>
    <w:p w:rsidR="005B49D4" w:rsidRPr="00D61141" w:rsidRDefault="005B49D4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1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1D72" w:rsidRPr="00D61141" w:rsidRDefault="00011D72" w:rsidP="00C33F07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«Приложение</w:t>
      </w:r>
    </w:p>
    <w:p w:rsidR="00011D72" w:rsidRPr="00D61141" w:rsidRDefault="00011D72" w:rsidP="00C33F07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011D72" w:rsidRPr="00D61141" w:rsidRDefault="00011D72" w:rsidP="00C33F07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11D72" w:rsidRPr="00D61141" w:rsidRDefault="00011D72" w:rsidP="00C33F07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от 12.11.2018 № 338</w:t>
      </w:r>
    </w:p>
    <w:p w:rsidR="00011D72" w:rsidRPr="00D61141" w:rsidRDefault="00011D72" w:rsidP="00C33F0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011D72" w:rsidRPr="00D61141" w:rsidRDefault="00011D72" w:rsidP="00C33F0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11D72" w:rsidRPr="00D61141" w:rsidRDefault="00011D72" w:rsidP="00C33F0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муниципальной программы Ханты-Мансийского района</w:t>
      </w:r>
    </w:p>
    <w:p w:rsidR="00011D72" w:rsidRPr="00D61141" w:rsidRDefault="00011D72" w:rsidP="00C33F0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039"/>
        <w:gridCol w:w="6095"/>
      </w:tblGrid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bookmarkStart w:id="0" w:name="P174"/>
            <w:bookmarkEnd w:id="0"/>
            <w:r w:rsidRPr="00D61141"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B3652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 xml:space="preserve">«Улучшение жилищных условий </w:t>
            </w:r>
            <w:r w:rsidRPr="00D61141">
              <w:rPr>
                <w:sz w:val="28"/>
                <w:szCs w:val="28"/>
              </w:rPr>
              <w:br/>
              <w:t xml:space="preserve">жителей Ханты-Мансийского района </w:t>
            </w:r>
            <w:r w:rsidRPr="00D61141">
              <w:rPr>
                <w:sz w:val="28"/>
                <w:szCs w:val="28"/>
              </w:rPr>
              <w:br/>
              <w:t>на 2019 – 202</w:t>
            </w:r>
            <w:r w:rsidR="00B36527">
              <w:rPr>
                <w:sz w:val="28"/>
                <w:szCs w:val="28"/>
              </w:rPr>
              <w:t>3</w:t>
            </w:r>
            <w:r w:rsidRPr="00D61141">
              <w:rPr>
                <w:sz w:val="28"/>
                <w:szCs w:val="28"/>
              </w:rPr>
              <w:t xml:space="preserve"> годы» 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B3652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 xml:space="preserve">постановление администрации Ханты-Мансийского района от 12 ноября 2018 года </w:t>
            </w:r>
            <w:r w:rsidRPr="00D61141">
              <w:rPr>
                <w:sz w:val="28"/>
                <w:szCs w:val="28"/>
              </w:rPr>
              <w:br/>
              <w:t xml:space="preserve">№ 338 «О муниципальной программе Ханты-Мансийского района «Улучшение жилищных условий жителей Ханты-Мансийского района </w:t>
            </w:r>
            <w:r w:rsidRPr="00D61141">
              <w:rPr>
                <w:sz w:val="28"/>
                <w:szCs w:val="28"/>
              </w:rPr>
              <w:br/>
              <w:t>на 2019 – 202</w:t>
            </w:r>
            <w:r w:rsidR="00B36527">
              <w:rPr>
                <w:sz w:val="28"/>
                <w:szCs w:val="28"/>
              </w:rPr>
              <w:t>3</w:t>
            </w:r>
            <w:r w:rsidRPr="00D61141">
              <w:rPr>
                <w:sz w:val="28"/>
                <w:szCs w:val="28"/>
              </w:rPr>
              <w:t xml:space="preserve"> годы»</w:t>
            </w:r>
            <w:r w:rsidR="000451C1">
              <w:rPr>
                <w:sz w:val="28"/>
                <w:szCs w:val="28"/>
              </w:rPr>
              <w:t xml:space="preserve"> (в редакции от 30.06.2020 № 162)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011D72" w:rsidRPr="00D61141" w:rsidTr="004526C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  <w:tr w:rsidR="00011D72" w:rsidRPr="00D61141" w:rsidTr="004526C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стимулирование жилищного строительства и обеспечение жильем отдельных категорий граждан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141">
              <w:rPr>
                <w:rFonts w:ascii="Times New Roman" w:hAnsi="Times New Roman"/>
                <w:sz w:val="28"/>
                <w:szCs w:val="28"/>
              </w:rPr>
              <w:t>1. Развитие многоквартирного жилищного строительства за счет гарантированного спроса на жилые помещения</w:t>
            </w:r>
          </w:p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2. Предоставление субсидий и (или) социальных выплат отдельным категориям граждан на улучшение жилищных условий</w:t>
            </w:r>
          </w:p>
          <w:p w:rsidR="00906020" w:rsidRPr="00D61141" w:rsidRDefault="00906020" w:rsidP="00C33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 xml:space="preserve">3. </w:t>
            </w:r>
            <w:r w:rsidR="00452CA1" w:rsidRPr="00D61141">
              <w:rPr>
                <w:sz w:val="28"/>
                <w:szCs w:val="28"/>
              </w:rPr>
              <w:t>Переселение граждан в благоустроенные жилые помещения из аварийного жилищного фонда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jc w:val="both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подпрограмма 1 «Стимулирование жилищного строительства»;</w:t>
            </w:r>
          </w:p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подпрограмма 2 «Улучшение жилищных условий отдельных категорий граждан»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Портфели проектов, проекты, входящие в состав</w:t>
            </w:r>
          </w:p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 xml:space="preserve">муниципальной программы, в том числе направленные на реализацию </w:t>
            </w:r>
            <w:proofErr w:type="gramStart"/>
            <w:r w:rsidRPr="00D61141">
              <w:rPr>
                <w:sz w:val="28"/>
                <w:szCs w:val="28"/>
              </w:rPr>
              <w:t>в</w:t>
            </w:r>
            <w:proofErr w:type="gramEnd"/>
            <w:r w:rsidRPr="00D61141">
              <w:rPr>
                <w:sz w:val="28"/>
                <w:szCs w:val="28"/>
              </w:rPr>
              <w:t xml:space="preserve"> </w:t>
            </w:r>
            <w:proofErr w:type="gramStart"/>
            <w:r w:rsidRPr="00D61141">
              <w:rPr>
                <w:sz w:val="28"/>
                <w:szCs w:val="28"/>
              </w:rPr>
              <w:t>Ханты-Мансийском</w:t>
            </w:r>
            <w:proofErr w:type="gramEnd"/>
            <w:r w:rsidRPr="00D61141">
              <w:rPr>
                <w:sz w:val="28"/>
                <w:szCs w:val="28"/>
              </w:rPr>
              <w:t xml:space="preserve"> районе </w:t>
            </w:r>
            <w:r w:rsidRPr="00D61141">
              <w:rPr>
                <w:sz w:val="28"/>
                <w:szCs w:val="28"/>
              </w:rPr>
              <w:lastRenderedPageBreak/>
              <w:t>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452CA1" w:rsidRPr="00D61141" w:rsidRDefault="00452CA1" w:rsidP="00C33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lastRenderedPageBreak/>
              <w:t>портфель проектов «Жилье и городская среда» - 186 438,4 тыс. рублей, в том числе:</w:t>
            </w:r>
          </w:p>
          <w:p w:rsidR="00452CA1" w:rsidRPr="00D61141" w:rsidRDefault="002A6033" w:rsidP="00C33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</w:t>
            </w:r>
            <w:r w:rsidR="00452CA1" w:rsidRPr="00D61141">
              <w:rPr>
                <w:sz w:val="28"/>
                <w:szCs w:val="28"/>
              </w:rPr>
              <w:t>проект «Обеспечение устойчивого сокращения непригодного для проживания жилищного фонда» - 186 438,4 тыс. рублей</w:t>
            </w:r>
          </w:p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C3677A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C3677A">
              <w:rPr>
                <w:rFonts w:eastAsia="Times New Roman"/>
                <w:sz w:val="28"/>
                <w:szCs w:val="28"/>
              </w:rPr>
              <w:t>увеличение</w:t>
            </w:r>
            <w:r w:rsidRPr="00C3677A">
              <w:rPr>
                <w:sz w:val="28"/>
                <w:szCs w:val="28"/>
              </w:rPr>
              <w:t xml:space="preserve"> общей площади жилых помещений, приходящихся в среднем на 1 жителя, </w:t>
            </w:r>
            <w:r w:rsidRPr="00C3677A">
              <w:rPr>
                <w:sz w:val="28"/>
                <w:szCs w:val="28"/>
              </w:rPr>
              <w:br/>
              <w:t xml:space="preserve">с 22,5 кв. м до </w:t>
            </w:r>
            <w:r w:rsidR="00A52385" w:rsidRPr="00C3677A">
              <w:rPr>
                <w:sz w:val="28"/>
                <w:szCs w:val="28"/>
              </w:rPr>
              <w:t>24,</w:t>
            </w:r>
            <w:r w:rsidR="003D0A7C" w:rsidRPr="00C3677A">
              <w:rPr>
                <w:sz w:val="28"/>
                <w:szCs w:val="28"/>
              </w:rPr>
              <w:t>9</w:t>
            </w:r>
            <w:r w:rsidRPr="00C3677A">
              <w:rPr>
                <w:sz w:val="28"/>
                <w:szCs w:val="28"/>
              </w:rPr>
              <w:t xml:space="preserve"> кв. м;</w:t>
            </w:r>
          </w:p>
          <w:p w:rsidR="00011D72" w:rsidRPr="00C3677A" w:rsidRDefault="003D0A7C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3677A">
              <w:rPr>
                <w:rFonts w:eastAsia="Times New Roman"/>
                <w:sz w:val="28"/>
                <w:szCs w:val="28"/>
              </w:rPr>
              <w:t>уменьшение</w:t>
            </w:r>
            <w:r w:rsidR="00011D72" w:rsidRPr="00C3677A">
              <w:rPr>
                <w:rFonts w:eastAsia="Times New Roman"/>
                <w:sz w:val="28"/>
                <w:szCs w:val="28"/>
              </w:rPr>
              <w:t xml:space="preserve"> доли </w:t>
            </w:r>
            <w:r w:rsidR="00011D72" w:rsidRPr="00C3677A">
              <w:rPr>
                <w:rFonts w:eastAsia="Courier New"/>
                <w:sz w:val="28"/>
                <w:szCs w:val="28"/>
              </w:rPr>
              <w:t>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</w:t>
            </w:r>
            <w:r w:rsidR="00011D72" w:rsidRPr="00C3677A">
              <w:rPr>
                <w:rFonts w:eastAsia="Times New Roman"/>
                <w:sz w:val="28"/>
                <w:szCs w:val="28"/>
              </w:rPr>
              <w:t xml:space="preserve"> с 6,7 % до </w:t>
            </w:r>
            <w:r w:rsidR="00C3677A" w:rsidRPr="00C3677A">
              <w:rPr>
                <w:rFonts w:eastAsia="Times New Roman"/>
                <w:sz w:val="28"/>
                <w:szCs w:val="28"/>
              </w:rPr>
              <w:t>3,5</w:t>
            </w:r>
            <w:r w:rsidR="00D70360" w:rsidRPr="00C3677A">
              <w:rPr>
                <w:rFonts w:eastAsia="Times New Roman"/>
                <w:sz w:val="28"/>
                <w:szCs w:val="28"/>
              </w:rPr>
              <w:t xml:space="preserve"> </w:t>
            </w:r>
            <w:r w:rsidR="00011D72" w:rsidRPr="00C3677A">
              <w:rPr>
                <w:rFonts w:eastAsia="Times New Roman"/>
                <w:sz w:val="28"/>
                <w:szCs w:val="28"/>
              </w:rPr>
              <w:t>%</w:t>
            </w:r>
            <w:r w:rsidR="00DB4EAF" w:rsidRPr="00C3677A">
              <w:rPr>
                <w:rFonts w:eastAsia="Times New Roman"/>
                <w:sz w:val="28"/>
                <w:szCs w:val="28"/>
              </w:rPr>
              <w:t>;</w:t>
            </w:r>
            <w:proofErr w:type="gramEnd"/>
          </w:p>
          <w:p w:rsidR="00DB4EAF" w:rsidRPr="00C3677A" w:rsidRDefault="00DB4EAF" w:rsidP="00C33F0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3677A">
              <w:rPr>
                <w:rFonts w:eastAsia="Times New Roman"/>
                <w:sz w:val="28"/>
                <w:szCs w:val="28"/>
              </w:rPr>
              <w:t xml:space="preserve">увеличение квадратных метров расселенного </w:t>
            </w:r>
            <w:r w:rsidR="00C219C5" w:rsidRPr="00C3677A">
              <w:rPr>
                <w:rFonts w:eastAsia="Times New Roman"/>
                <w:sz w:val="28"/>
                <w:szCs w:val="28"/>
              </w:rPr>
              <w:t>аварийного</w:t>
            </w:r>
            <w:r w:rsidRPr="00C3677A">
              <w:rPr>
                <w:rFonts w:eastAsia="Times New Roman"/>
                <w:sz w:val="28"/>
                <w:szCs w:val="28"/>
              </w:rPr>
              <w:t xml:space="preserve"> жилищного фонда</w:t>
            </w:r>
            <w:r w:rsidR="00C219C5" w:rsidRPr="00C3677A">
              <w:rPr>
                <w:rFonts w:eastAsia="Times New Roman"/>
                <w:sz w:val="28"/>
                <w:szCs w:val="28"/>
              </w:rPr>
              <w:t>, признанного таковым до 1 января 2017 года</w:t>
            </w:r>
            <w:r w:rsidRPr="00C3677A">
              <w:rPr>
                <w:rFonts w:eastAsia="Times New Roman"/>
                <w:sz w:val="28"/>
                <w:szCs w:val="28"/>
              </w:rPr>
              <w:t xml:space="preserve"> </w:t>
            </w:r>
            <w:r w:rsidRPr="00C3677A">
              <w:rPr>
                <w:sz w:val="28"/>
                <w:szCs w:val="28"/>
              </w:rPr>
              <w:t xml:space="preserve">с 0 </w:t>
            </w:r>
            <w:r w:rsidR="002B51DB" w:rsidRPr="00C3677A">
              <w:rPr>
                <w:sz w:val="28"/>
                <w:szCs w:val="28"/>
              </w:rPr>
              <w:t>тыс</w:t>
            </w:r>
            <w:r w:rsidRPr="00C3677A">
              <w:rPr>
                <w:sz w:val="28"/>
                <w:szCs w:val="28"/>
              </w:rPr>
              <w:t xml:space="preserve">.кв.м. </w:t>
            </w:r>
            <w:r w:rsidR="00C33F07" w:rsidRPr="00C3677A">
              <w:rPr>
                <w:sz w:val="28"/>
                <w:szCs w:val="28"/>
              </w:rPr>
              <w:br/>
            </w:r>
            <w:r w:rsidRPr="00C3677A">
              <w:rPr>
                <w:sz w:val="28"/>
                <w:szCs w:val="28"/>
              </w:rPr>
              <w:t xml:space="preserve">до </w:t>
            </w:r>
            <w:r w:rsidR="00C3677A" w:rsidRPr="00C3677A">
              <w:rPr>
                <w:sz w:val="28"/>
                <w:szCs w:val="28"/>
              </w:rPr>
              <w:t>5</w:t>
            </w:r>
            <w:r w:rsidR="001707DD" w:rsidRPr="00C3677A">
              <w:rPr>
                <w:sz w:val="28"/>
                <w:szCs w:val="28"/>
              </w:rPr>
              <w:t xml:space="preserve">,0 </w:t>
            </w:r>
            <w:r w:rsidR="002B51DB" w:rsidRPr="00C3677A">
              <w:rPr>
                <w:sz w:val="28"/>
                <w:szCs w:val="28"/>
              </w:rPr>
              <w:t>тыс</w:t>
            </w:r>
            <w:r w:rsidRPr="00C3677A">
              <w:rPr>
                <w:sz w:val="28"/>
                <w:szCs w:val="28"/>
              </w:rPr>
              <w:t>. кв</w:t>
            </w:r>
            <w:proofErr w:type="gramStart"/>
            <w:r w:rsidRPr="00C3677A">
              <w:rPr>
                <w:sz w:val="28"/>
                <w:szCs w:val="28"/>
              </w:rPr>
              <w:t>.м</w:t>
            </w:r>
            <w:proofErr w:type="gramEnd"/>
            <w:r w:rsidR="002B51DB" w:rsidRPr="00C3677A">
              <w:rPr>
                <w:sz w:val="28"/>
                <w:szCs w:val="28"/>
              </w:rPr>
              <w:t>;</w:t>
            </w:r>
          </w:p>
          <w:p w:rsidR="002B51DB" w:rsidRPr="001707DD" w:rsidRDefault="002B51DB" w:rsidP="00C367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C3677A">
              <w:rPr>
                <w:rFonts w:eastAsia="Times New Roman"/>
                <w:sz w:val="28"/>
                <w:szCs w:val="28"/>
              </w:rPr>
              <w:t>увеличение количества граждан, расселенных из аварийного жилищного фонда, признанного таковым</w:t>
            </w:r>
            <w:r w:rsidR="00C219C5" w:rsidRPr="00C3677A">
              <w:rPr>
                <w:rFonts w:eastAsia="Times New Roman"/>
                <w:sz w:val="28"/>
                <w:szCs w:val="28"/>
              </w:rPr>
              <w:t xml:space="preserve"> до 1 января 2017 года</w:t>
            </w:r>
            <w:r w:rsidRPr="00C3677A">
              <w:rPr>
                <w:rFonts w:eastAsia="Times New Roman"/>
                <w:sz w:val="28"/>
                <w:szCs w:val="28"/>
              </w:rPr>
              <w:t xml:space="preserve"> </w:t>
            </w:r>
            <w:r w:rsidRPr="00C3677A">
              <w:rPr>
                <w:sz w:val="28"/>
                <w:szCs w:val="28"/>
              </w:rPr>
              <w:t xml:space="preserve">с 0 </w:t>
            </w:r>
            <w:r w:rsidR="00C219C5" w:rsidRPr="00C3677A">
              <w:rPr>
                <w:sz w:val="28"/>
                <w:szCs w:val="28"/>
              </w:rPr>
              <w:t>чел</w:t>
            </w:r>
            <w:r w:rsidRPr="00C3677A">
              <w:rPr>
                <w:sz w:val="28"/>
                <w:szCs w:val="28"/>
              </w:rPr>
              <w:t xml:space="preserve">. до </w:t>
            </w:r>
            <w:r w:rsidR="00C3677A" w:rsidRPr="00C3677A">
              <w:rPr>
                <w:sz w:val="28"/>
                <w:szCs w:val="28"/>
              </w:rPr>
              <w:t>39</w:t>
            </w:r>
            <w:r w:rsidR="001707DD" w:rsidRPr="00C3677A">
              <w:rPr>
                <w:sz w:val="28"/>
                <w:szCs w:val="28"/>
              </w:rPr>
              <w:t>8</w:t>
            </w:r>
            <w:r w:rsidRPr="00C3677A">
              <w:rPr>
                <w:sz w:val="28"/>
                <w:szCs w:val="28"/>
              </w:rPr>
              <w:t xml:space="preserve"> </w:t>
            </w:r>
            <w:r w:rsidR="00C219C5" w:rsidRPr="00C3677A">
              <w:rPr>
                <w:sz w:val="28"/>
                <w:szCs w:val="28"/>
              </w:rPr>
              <w:t>чел</w:t>
            </w:r>
            <w:r w:rsidRPr="00C3677A">
              <w:rPr>
                <w:sz w:val="28"/>
                <w:szCs w:val="28"/>
              </w:rPr>
              <w:t>.</w:t>
            </w:r>
          </w:p>
        </w:tc>
      </w:tr>
      <w:tr w:rsidR="00011D72" w:rsidRPr="00D61141" w:rsidTr="004526C1">
        <w:tblPrEx>
          <w:tblBorders>
            <w:insideH w:val="nil"/>
          </w:tblBorders>
        </w:tblPrEx>
        <w:tc>
          <w:tcPr>
            <w:tcW w:w="303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2019 – 202</w:t>
            </w:r>
            <w:r w:rsidR="007F2299">
              <w:rPr>
                <w:rFonts w:eastAsia="Times New Roman"/>
                <w:sz w:val="28"/>
                <w:szCs w:val="28"/>
              </w:rPr>
              <w:t>3</w:t>
            </w:r>
            <w:r w:rsidRPr="00D61141">
              <w:rPr>
                <w:rFonts w:eastAsia="Times New Roman"/>
                <w:sz w:val="28"/>
                <w:szCs w:val="28"/>
              </w:rPr>
              <w:t xml:space="preserve"> годы 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33F0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031E30" w:rsidRDefault="00011D72" w:rsidP="00C33F0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31E30"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AD302D">
              <w:rPr>
                <w:sz w:val="28"/>
                <w:szCs w:val="28"/>
              </w:rPr>
              <w:t>550 613,3</w:t>
            </w:r>
            <w:r w:rsidRPr="00031E30">
              <w:rPr>
                <w:sz w:val="28"/>
                <w:szCs w:val="28"/>
              </w:rPr>
              <w:t xml:space="preserve"> тыс. рублей, в том числе:</w:t>
            </w:r>
          </w:p>
          <w:p w:rsidR="00011D72" w:rsidRPr="00031E30" w:rsidRDefault="00011D72" w:rsidP="00C33F07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031E30">
              <w:rPr>
                <w:rStyle w:val="FontStyle28"/>
                <w:sz w:val="28"/>
                <w:szCs w:val="28"/>
              </w:rPr>
              <w:t xml:space="preserve">2019 год – </w:t>
            </w:r>
            <w:r w:rsidR="00C336AC" w:rsidRPr="00031E30">
              <w:rPr>
                <w:rFonts w:ascii="Times New Roman" w:hAnsi="Times New Roman"/>
                <w:sz w:val="28"/>
                <w:szCs w:val="28"/>
                <w:lang w:eastAsia="ru-RU"/>
              </w:rPr>
              <w:t>264 506,5</w:t>
            </w:r>
            <w:r w:rsidR="00A67140" w:rsidRPr="00031E30">
              <w:t xml:space="preserve"> </w:t>
            </w:r>
            <w:r w:rsidRPr="00031E30">
              <w:rPr>
                <w:rStyle w:val="FontStyle28"/>
                <w:sz w:val="28"/>
                <w:szCs w:val="28"/>
              </w:rPr>
              <w:t>тыс. рублей;</w:t>
            </w:r>
          </w:p>
          <w:p w:rsidR="00011D72" w:rsidRPr="00031E30" w:rsidRDefault="00011D72" w:rsidP="00C33F07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031E30">
              <w:rPr>
                <w:rStyle w:val="FontStyle28"/>
                <w:sz w:val="28"/>
                <w:szCs w:val="28"/>
              </w:rPr>
              <w:t xml:space="preserve">2020 год – </w:t>
            </w:r>
            <w:r w:rsidR="00147705" w:rsidRPr="00031E30">
              <w:rPr>
                <w:rFonts w:ascii="Times New Roman" w:hAnsi="Times New Roman"/>
                <w:sz w:val="28"/>
                <w:szCs w:val="28"/>
                <w:lang w:eastAsia="ru-RU"/>
              </w:rPr>
              <w:t>148 315,8</w:t>
            </w:r>
            <w:r w:rsidRPr="00031E30">
              <w:rPr>
                <w:lang w:eastAsia="ru-RU"/>
              </w:rPr>
              <w:t xml:space="preserve"> </w:t>
            </w:r>
            <w:r w:rsidRPr="00031E3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031E30">
              <w:rPr>
                <w:rStyle w:val="FontStyle28"/>
                <w:sz w:val="28"/>
                <w:szCs w:val="28"/>
              </w:rPr>
              <w:t xml:space="preserve"> рублей;</w:t>
            </w:r>
          </w:p>
          <w:p w:rsidR="00011D72" w:rsidRPr="00031E30" w:rsidRDefault="00011D72" w:rsidP="00C33F07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031E30">
              <w:rPr>
                <w:rStyle w:val="FontStyle28"/>
                <w:sz w:val="28"/>
                <w:szCs w:val="28"/>
              </w:rPr>
              <w:t xml:space="preserve">2021 год – </w:t>
            </w:r>
            <w:r w:rsidR="00AD302D">
              <w:rPr>
                <w:rStyle w:val="FontStyle28"/>
                <w:sz w:val="28"/>
                <w:szCs w:val="28"/>
              </w:rPr>
              <w:t>52 877,4</w:t>
            </w:r>
            <w:r w:rsidRPr="00031E30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321816" w:rsidRPr="00031E30">
              <w:rPr>
                <w:rStyle w:val="FontStyle28"/>
                <w:sz w:val="28"/>
                <w:szCs w:val="28"/>
              </w:rPr>
              <w:t>;</w:t>
            </w:r>
          </w:p>
          <w:p w:rsidR="007F2299" w:rsidRPr="00031E30" w:rsidRDefault="00321816" w:rsidP="00C33F07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031E30">
              <w:rPr>
                <w:rStyle w:val="FontStyle28"/>
                <w:sz w:val="28"/>
                <w:szCs w:val="28"/>
              </w:rPr>
              <w:t xml:space="preserve">2022 год – </w:t>
            </w:r>
            <w:r w:rsidR="00AD302D">
              <w:rPr>
                <w:rStyle w:val="FontStyle28"/>
                <w:sz w:val="28"/>
                <w:szCs w:val="28"/>
              </w:rPr>
              <w:t>54 536,2</w:t>
            </w:r>
            <w:r w:rsidRPr="00031E30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7F2299" w:rsidRPr="00031E30">
              <w:rPr>
                <w:rStyle w:val="FontStyle28"/>
                <w:sz w:val="28"/>
                <w:szCs w:val="28"/>
              </w:rPr>
              <w:t>;</w:t>
            </w:r>
          </w:p>
          <w:p w:rsidR="00321816" w:rsidRPr="00F53823" w:rsidRDefault="007F2299" w:rsidP="00AD302D">
            <w:pPr>
              <w:pStyle w:val="af3"/>
              <w:jc w:val="both"/>
              <w:rPr>
                <w:rFonts w:eastAsia="Times New Roman"/>
                <w:sz w:val="28"/>
                <w:szCs w:val="28"/>
              </w:rPr>
            </w:pPr>
            <w:r w:rsidRPr="00031E30">
              <w:rPr>
                <w:rStyle w:val="FontStyle28"/>
                <w:sz w:val="28"/>
                <w:szCs w:val="28"/>
              </w:rPr>
              <w:t xml:space="preserve">2023 год </w:t>
            </w:r>
            <w:r w:rsidRPr="00954AC8">
              <w:rPr>
                <w:rStyle w:val="FontStyle28"/>
                <w:sz w:val="28"/>
                <w:szCs w:val="28"/>
              </w:rPr>
              <w:t xml:space="preserve">– </w:t>
            </w:r>
            <w:r w:rsidR="00AD302D">
              <w:rPr>
                <w:rStyle w:val="FontStyle28"/>
                <w:sz w:val="28"/>
                <w:szCs w:val="28"/>
              </w:rPr>
              <w:t>30 377,4</w:t>
            </w:r>
            <w:r w:rsidR="00031E30" w:rsidRPr="00031E30">
              <w:rPr>
                <w:rStyle w:val="FontStyle28"/>
                <w:sz w:val="28"/>
                <w:szCs w:val="28"/>
              </w:rPr>
              <w:t xml:space="preserve"> </w:t>
            </w:r>
            <w:r w:rsidRPr="00031E30">
              <w:rPr>
                <w:rStyle w:val="FontStyle28"/>
                <w:sz w:val="28"/>
                <w:szCs w:val="28"/>
              </w:rPr>
              <w:t>тыс. рублей</w:t>
            </w:r>
            <w:r w:rsidR="00321816" w:rsidRPr="00031E30">
              <w:rPr>
                <w:rStyle w:val="FontStyle28"/>
                <w:sz w:val="28"/>
                <w:szCs w:val="28"/>
              </w:rPr>
              <w:t xml:space="preserve"> </w:t>
            </w:r>
          </w:p>
        </w:tc>
      </w:tr>
      <w:tr w:rsidR="007F2299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7F2299" w:rsidRDefault="007F2299" w:rsidP="007F229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налоговых расходов Ханты-Мансийского района </w:t>
            </w:r>
          </w:p>
          <w:p w:rsidR="007F2299" w:rsidRPr="00D61141" w:rsidRDefault="007F2299" w:rsidP="007F229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(с расшифровкой по годам реализации муниципальной программы)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7F2299" w:rsidRPr="00330BE9" w:rsidRDefault="007F2299" w:rsidP="007F22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011D72" w:rsidRPr="00D61141" w:rsidRDefault="00011D72" w:rsidP="00C33F07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011D72" w:rsidRPr="00D61141" w:rsidRDefault="00011D72" w:rsidP="00C33F07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61141">
        <w:rPr>
          <w:rFonts w:eastAsia="Times New Roman"/>
          <w:sz w:val="28"/>
          <w:szCs w:val="28"/>
        </w:rPr>
        <w:t>Механизм реализации муниципальной программы</w:t>
      </w:r>
    </w:p>
    <w:p w:rsidR="00011D72" w:rsidRPr="00D61141" w:rsidRDefault="00011D72" w:rsidP="00C33F07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</w:p>
    <w:p w:rsidR="00B82EF2" w:rsidRPr="00286121" w:rsidRDefault="00B82EF2" w:rsidP="00B82EF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eastAsia="Times New Roman" w:hAnsi="Times New Roman"/>
          <w:sz w:val="28"/>
          <w:szCs w:val="28"/>
        </w:rPr>
        <w:t xml:space="preserve">Департамент имущественных и земельных отношений является ответственным исполнителем муниципальной программы, осуществляет </w:t>
      </w:r>
      <w:r w:rsidRPr="00286121">
        <w:rPr>
          <w:rFonts w:ascii="Times New Roman" w:eastAsia="Times New Roman" w:hAnsi="Times New Roman"/>
          <w:sz w:val="28"/>
          <w:szCs w:val="28"/>
        </w:rPr>
        <w:lastRenderedPageBreak/>
        <w:t xml:space="preserve">непосредственную реализацию ее мероприятий, </w:t>
      </w:r>
      <w:r w:rsidRPr="00286121">
        <w:rPr>
          <w:rFonts w:ascii="Times New Roman" w:hAnsi="Times New Roman"/>
          <w:sz w:val="28"/>
          <w:szCs w:val="28"/>
        </w:rPr>
        <w:t>координацию деятельности, управление и контроль ее реализации, мониторинг и оценку результативности реализуемых программных мероприятий, обладает правом вносить предложения об изменении объемов финансовых средств, направляемых на решение отдельных задач муниципальной программы, обеспечивает при необходимости их корректировку. Соисполнители муниципальной программы отсутствуют.</w:t>
      </w:r>
    </w:p>
    <w:p w:rsidR="00366802" w:rsidRPr="00286121" w:rsidRDefault="00366802" w:rsidP="00B82EF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Муниципальная программа разработана в соответствии со Стратегией социально-экономического развития Ханты-Мансийского района до 2030 года</w:t>
      </w:r>
      <w:r w:rsidR="006B6818" w:rsidRPr="00286121">
        <w:rPr>
          <w:rFonts w:ascii="Times New Roman" w:hAnsi="Times New Roman"/>
          <w:sz w:val="28"/>
          <w:szCs w:val="28"/>
        </w:rPr>
        <w:t xml:space="preserve">, </w:t>
      </w:r>
      <w:r w:rsidR="001A53F5" w:rsidRPr="00286121">
        <w:rPr>
          <w:rFonts w:ascii="Times New Roman" w:hAnsi="Times New Roman"/>
          <w:sz w:val="28"/>
          <w:szCs w:val="28"/>
        </w:rPr>
        <w:t>согласно</w:t>
      </w:r>
      <w:r w:rsidR="006B6818" w:rsidRPr="00286121">
        <w:rPr>
          <w:rFonts w:ascii="Times New Roman" w:hAnsi="Times New Roman"/>
          <w:sz w:val="28"/>
          <w:szCs w:val="28"/>
        </w:rPr>
        <w:t xml:space="preserve"> которой о</w:t>
      </w:r>
      <w:r w:rsidRPr="00286121">
        <w:rPr>
          <w:rFonts w:ascii="Times New Roman" w:hAnsi="Times New Roman"/>
          <w:sz w:val="28"/>
          <w:szCs w:val="28"/>
        </w:rPr>
        <w:t xml:space="preserve">сновными задачами Ханты-Мансийского района являются улучшение жилищных условий и повышение уровня жилищной обеспеченности жителей района, ликвидация аварийного </w:t>
      </w:r>
      <w:r w:rsidR="00581958" w:rsidRPr="00286121">
        <w:rPr>
          <w:rFonts w:ascii="Times New Roman" w:hAnsi="Times New Roman"/>
          <w:sz w:val="28"/>
          <w:szCs w:val="28"/>
        </w:rPr>
        <w:t>жилищного фонда</w:t>
      </w:r>
      <w:r w:rsidR="006B6818" w:rsidRPr="00286121">
        <w:rPr>
          <w:rFonts w:ascii="Times New Roman" w:hAnsi="Times New Roman"/>
          <w:sz w:val="28"/>
          <w:szCs w:val="28"/>
        </w:rPr>
        <w:t>.</w:t>
      </w:r>
    </w:p>
    <w:p w:rsidR="000105A9" w:rsidRPr="00286121" w:rsidRDefault="000105A9" w:rsidP="000105A9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86121">
        <w:rPr>
          <w:sz w:val="28"/>
          <w:szCs w:val="28"/>
        </w:rPr>
        <w:t xml:space="preserve">В целях реализации Муниципальной программы Департаментом имущественных и земельных отношений осуществляются действия по формированию земельных участков для жилищного строительства, организуются и проводятся открытые аукционы по продаже права на заключение договоров аренды земельных участков для жилищного строительства. Муниципальным казенным учреждением Ханты-Мансийского района «Управление капитального строительства и ремонта» проводятся мероприятия по обеспечению </w:t>
      </w:r>
      <w:r w:rsidR="00581958" w:rsidRPr="00286121">
        <w:rPr>
          <w:sz w:val="28"/>
          <w:szCs w:val="28"/>
        </w:rPr>
        <w:t>земельных участков</w:t>
      </w:r>
      <w:r w:rsidRPr="00286121">
        <w:rPr>
          <w:sz w:val="28"/>
          <w:szCs w:val="28"/>
        </w:rPr>
        <w:t xml:space="preserve"> инженерной инфраструктурой.</w:t>
      </w:r>
    </w:p>
    <w:p w:rsidR="00B673BA" w:rsidRPr="00286121" w:rsidRDefault="000105A9" w:rsidP="00B673BA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86121">
        <w:rPr>
          <w:sz w:val="28"/>
          <w:szCs w:val="28"/>
        </w:rPr>
        <w:t>Проведение указанных подготовительных действий дает возможность в</w:t>
      </w:r>
      <w:r w:rsidR="00B673BA" w:rsidRPr="00286121">
        <w:rPr>
          <w:sz w:val="28"/>
          <w:szCs w:val="28"/>
        </w:rPr>
        <w:t xml:space="preserve"> рамках муниципальной программы </w:t>
      </w:r>
      <w:r w:rsidRPr="00286121">
        <w:rPr>
          <w:sz w:val="28"/>
          <w:szCs w:val="28"/>
        </w:rPr>
        <w:t>с</w:t>
      </w:r>
      <w:r w:rsidR="00B673BA" w:rsidRPr="00286121">
        <w:rPr>
          <w:sz w:val="28"/>
          <w:szCs w:val="28"/>
        </w:rPr>
        <w:t>формирова</w:t>
      </w:r>
      <w:r w:rsidRPr="00286121">
        <w:rPr>
          <w:sz w:val="28"/>
          <w:szCs w:val="28"/>
        </w:rPr>
        <w:t>ть</w:t>
      </w:r>
      <w:r w:rsidR="00B673BA" w:rsidRPr="00286121">
        <w:rPr>
          <w:sz w:val="28"/>
          <w:szCs w:val="28"/>
        </w:rPr>
        <w:t xml:space="preserve"> благоприятн</w:t>
      </w:r>
      <w:r w:rsidRPr="00286121">
        <w:rPr>
          <w:sz w:val="28"/>
          <w:szCs w:val="28"/>
        </w:rPr>
        <w:t>ую</w:t>
      </w:r>
      <w:r w:rsidR="00B673BA" w:rsidRPr="00286121">
        <w:rPr>
          <w:sz w:val="28"/>
          <w:szCs w:val="28"/>
        </w:rPr>
        <w:t xml:space="preserve"> делов</w:t>
      </w:r>
      <w:r w:rsidRPr="00286121">
        <w:rPr>
          <w:sz w:val="28"/>
          <w:szCs w:val="28"/>
        </w:rPr>
        <w:t>ую</w:t>
      </w:r>
      <w:r w:rsidR="00B673BA" w:rsidRPr="00286121">
        <w:rPr>
          <w:sz w:val="28"/>
          <w:szCs w:val="28"/>
        </w:rPr>
        <w:t xml:space="preserve"> сред</w:t>
      </w:r>
      <w:r w:rsidRPr="00286121">
        <w:rPr>
          <w:sz w:val="28"/>
          <w:szCs w:val="28"/>
        </w:rPr>
        <w:t>у</w:t>
      </w:r>
      <w:r w:rsidR="00B673BA" w:rsidRPr="00286121">
        <w:rPr>
          <w:sz w:val="28"/>
          <w:szCs w:val="28"/>
        </w:rPr>
        <w:t xml:space="preserve">, путем привлечения в муниципалитет заинтересованного предпринимательского сообщества, в частности застройщиков качественного и современного жилья, </w:t>
      </w:r>
      <w:r w:rsidRPr="00286121">
        <w:rPr>
          <w:sz w:val="28"/>
          <w:szCs w:val="28"/>
        </w:rPr>
        <w:t xml:space="preserve">и </w:t>
      </w:r>
      <w:r w:rsidR="00B673BA" w:rsidRPr="00286121">
        <w:rPr>
          <w:sz w:val="28"/>
          <w:szCs w:val="28"/>
        </w:rPr>
        <w:t>реализ</w:t>
      </w:r>
      <w:r w:rsidRPr="00286121">
        <w:rPr>
          <w:sz w:val="28"/>
          <w:szCs w:val="28"/>
        </w:rPr>
        <w:t>ацию</w:t>
      </w:r>
      <w:r w:rsidR="00B673BA" w:rsidRPr="00286121">
        <w:rPr>
          <w:sz w:val="28"/>
          <w:szCs w:val="28"/>
        </w:rPr>
        <w:t xml:space="preserve"> мероприяти</w:t>
      </w:r>
      <w:r w:rsidRPr="00286121">
        <w:rPr>
          <w:sz w:val="28"/>
          <w:szCs w:val="28"/>
        </w:rPr>
        <w:t>я</w:t>
      </w:r>
      <w:r w:rsidR="002A6033" w:rsidRPr="00286121">
        <w:rPr>
          <w:sz w:val="28"/>
          <w:szCs w:val="28"/>
        </w:rPr>
        <w:t xml:space="preserve"> </w:t>
      </w:r>
      <w:r w:rsidR="00B673BA" w:rsidRPr="00286121">
        <w:rPr>
          <w:sz w:val="28"/>
          <w:szCs w:val="28"/>
        </w:rPr>
        <w:t xml:space="preserve">«Приобретение жилых помещений </w:t>
      </w:r>
      <w:r w:rsidR="000063EA" w:rsidRPr="00286121">
        <w:rPr>
          <w:sz w:val="28"/>
          <w:szCs w:val="28"/>
        </w:rPr>
        <w:t>п</w:t>
      </w:r>
      <w:r w:rsidR="00B673BA" w:rsidRPr="00286121">
        <w:rPr>
          <w:sz w:val="28"/>
          <w:szCs w:val="28"/>
        </w:rPr>
        <w:t xml:space="preserve">о договорам купли-продажи и (или) приобретение жилых помещений </w:t>
      </w:r>
      <w:r w:rsidR="00B673BA" w:rsidRPr="00286121">
        <w:rPr>
          <w:sz w:val="28"/>
          <w:szCs w:val="28"/>
        </w:rPr>
        <w:br/>
        <w:t>по договорам участия в долевом строительстве».</w:t>
      </w:r>
    </w:p>
    <w:p w:rsidR="000063EA" w:rsidRPr="00286121" w:rsidRDefault="000063EA" w:rsidP="000063EA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В рамках муниципальной программы на территории Ханты-Мансийского района осуществляется реализация национального проекта «Жилье и городская среда» и регионального проекта «Обеспечение устойчивого сокращения непригодного для проживания жилищного фонда».</w:t>
      </w:r>
    </w:p>
    <w:p w:rsidR="00B673BA" w:rsidRPr="00286121" w:rsidRDefault="000105A9" w:rsidP="00B673BA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Реализация муниципальной программы</w:t>
      </w:r>
      <w:r w:rsidR="00B673BA" w:rsidRPr="00286121">
        <w:rPr>
          <w:sz w:val="28"/>
          <w:szCs w:val="28"/>
        </w:rPr>
        <w:t xml:space="preserve"> обеспечит положительную динамику в сфере жилищного строительства на территории района, что приведет к снижению количества нуждающихся в жилых помещениях граждан</w:t>
      </w:r>
      <w:r w:rsidRPr="00286121">
        <w:rPr>
          <w:sz w:val="28"/>
          <w:szCs w:val="28"/>
        </w:rPr>
        <w:t xml:space="preserve">, </w:t>
      </w:r>
      <w:r w:rsidR="000063EA" w:rsidRPr="00286121">
        <w:rPr>
          <w:sz w:val="27"/>
          <w:szCs w:val="27"/>
        </w:rPr>
        <w:t xml:space="preserve">сокращению очередности малоимущих граждан, нуждающихся в улучшении жилищных условий, </w:t>
      </w:r>
      <w:r w:rsidR="00581958" w:rsidRPr="00286121">
        <w:rPr>
          <w:sz w:val="27"/>
          <w:szCs w:val="27"/>
        </w:rPr>
        <w:t>а так же к сокращению</w:t>
      </w:r>
      <w:r w:rsidRPr="00286121">
        <w:rPr>
          <w:sz w:val="27"/>
          <w:szCs w:val="27"/>
        </w:rPr>
        <w:t xml:space="preserve"> аварийного жилья</w:t>
      </w:r>
      <w:r w:rsidR="000063EA" w:rsidRPr="00286121">
        <w:rPr>
          <w:sz w:val="27"/>
          <w:szCs w:val="27"/>
        </w:rPr>
        <w:t>, в том числе направленные на достижение показателей национального и регионального проектов</w:t>
      </w:r>
      <w:r w:rsidR="00B673BA" w:rsidRPr="00286121">
        <w:rPr>
          <w:sz w:val="28"/>
          <w:szCs w:val="28"/>
        </w:rPr>
        <w:t xml:space="preserve">. </w:t>
      </w:r>
    </w:p>
    <w:p w:rsidR="00B82EF2" w:rsidRPr="00286121" w:rsidRDefault="00B82EF2" w:rsidP="00B82EF2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86121">
        <w:rPr>
          <w:sz w:val="28"/>
          <w:szCs w:val="28"/>
        </w:rPr>
        <w:t xml:space="preserve">С целью развития конкуренции реализация отдельных мероприятий муниципальной программы осуществляется в соответствии </w:t>
      </w:r>
      <w:r w:rsidRPr="00286121">
        <w:rPr>
          <w:sz w:val="28"/>
          <w:szCs w:val="28"/>
        </w:rPr>
        <w:br/>
      </w:r>
      <w:r w:rsidRPr="00286121">
        <w:rPr>
          <w:sz w:val="28"/>
          <w:szCs w:val="28"/>
        </w:rPr>
        <w:lastRenderedPageBreak/>
        <w:t xml:space="preserve">с Федеральным </w:t>
      </w:r>
      <w:hyperlink r:id="rId9" w:history="1">
        <w:r w:rsidRPr="00286121">
          <w:rPr>
            <w:sz w:val="28"/>
            <w:szCs w:val="28"/>
          </w:rPr>
          <w:t>законом</w:t>
        </w:r>
      </w:hyperlink>
      <w:r w:rsidRPr="00286121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11D72" w:rsidRPr="00286121" w:rsidRDefault="00011D72" w:rsidP="00C33F07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286121">
        <w:rPr>
          <w:rFonts w:eastAsia="Times New Roman"/>
          <w:sz w:val="28"/>
          <w:szCs w:val="28"/>
        </w:rPr>
        <w:t>Механизм реализации муниципальной программы включает:</w:t>
      </w:r>
    </w:p>
    <w:p w:rsidR="00011D72" w:rsidRPr="00286121" w:rsidRDefault="00011D72" w:rsidP="00C33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мероприяти</w:t>
      </w:r>
      <w:r w:rsidR="00DC0143" w:rsidRPr="00286121">
        <w:rPr>
          <w:sz w:val="28"/>
          <w:szCs w:val="28"/>
        </w:rPr>
        <w:t>я</w:t>
      </w:r>
      <w:r w:rsidRPr="00286121">
        <w:rPr>
          <w:sz w:val="28"/>
          <w:szCs w:val="28"/>
        </w:rPr>
        <w:t>, предусмотренн</w:t>
      </w:r>
      <w:r w:rsidR="00DC0143" w:rsidRPr="00286121">
        <w:rPr>
          <w:sz w:val="28"/>
          <w:szCs w:val="28"/>
        </w:rPr>
        <w:t>ы</w:t>
      </w:r>
      <w:r w:rsidRPr="00286121">
        <w:rPr>
          <w:sz w:val="28"/>
          <w:szCs w:val="28"/>
        </w:rPr>
        <w:t>е пункт</w:t>
      </w:r>
      <w:r w:rsidR="00DC0143" w:rsidRPr="00286121">
        <w:rPr>
          <w:sz w:val="28"/>
          <w:szCs w:val="28"/>
        </w:rPr>
        <w:t>ами</w:t>
      </w:r>
      <w:r w:rsidRPr="00286121">
        <w:rPr>
          <w:sz w:val="28"/>
          <w:szCs w:val="28"/>
        </w:rPr>
        <w:t xml:space="preserve"> 1.1</w:t>
      </w:r>
      <w:r w:rsidR="00DC0143" w:rsidRPr="00286121">
        <w:rPr>
          <w:sz w:val="28"/>
          <w:szCs w:val="28"/>
        </w:rPr>
        <w:t>, 1.2</w:t>
      </w:r>
      <w:r w:rsidRPr="00286121">
        <w:rPr>
          <w:sz w:val="28"/>
          <w:szCs w:val="28"/>
        </w:rPr>
        <w:t xml:space="preserve"> таблицы 2, реализу</w:t>
      </w:r>
      <w:r w:rsidR="00DC0143" w:rsidRPr="00286121">
        <w:rPr>
          <w:sz w:val="28"/>
          <w:szCs w:val="28"/>
        </w:rPr>
        <w:t>ю</w:t>
      </w:r>
      <w:r w:rsidRPr="00286121">
        <w:rPr>
          <w:sz w:val="28"/>
          <w:szCs w:val="28"/>
        </w:rPr>
        <w:t>тся с учетом действующего законодательства</w:t>
      </w:r>
      <w:r w:rsidR="00737240" w:rsidRPr="00286121">
        <w:rPr>
          <w:sz w:val="28"/>
          <w:szCs w:val="28"/>
        </w:rPr>
        <w:t xml:space="preserve">, в соответствии с постановлением Правительства Ханты-Мансийского автономного </w:t>
      </w:r>
      <w:r w:rsidR="00C33F07" w:rsidRPr="00286121">
        <w:rPr>
          <w:sz w:val="28"/>
          <w:szCs w:val="28"/>
        </w:rPr>
        <w:br/>
      </w:r>
      <w:r w:rsidR="00737240" w:rsidRPr="00286121">
        <w:rPr>
          <w:sz w:val="28"/>
          <w:szCs w:val="28"/>
        </w:rPr>
        <w:t xml:space="preserve">округа – Югры от 5 октября 2018 года № 346-п «О государственной программе Ханты-Мансийского автономного округа – Югры «Развитие жилищной сферы» </w:t>
      </w:r>
      <w:r w:rsidRPr="00286121">
        <w:rPr>
          <w:sz w:val="28"/>
          <w:szCs w:val="28"/>
        </w:rPr>
        <w:t xml:space="preserve">и программ, принятых сельскими поселениями </w:t>
      </w:r>
      <w:r w:rsidR="00C33F07" w:rsidRPr="00286121">
        <w:rPr>
          <w:sz w:val="28"/>
          <w:szCs w:val="28"/>
        </w:rPr>
        <w:br/>
      </w:r>
      <w:r w:rsidRPr="00286121">
        <w:rPr>
          <w:sz w:val="28"/>
          <w:szCs w:val="28"/>
        </w:rPr>
        <w:t>Ханты-Мансийского района;</w:t>
      </w:r>
    </w:p>
    <w:p w:rsidR="00DC0143" w:rsidRPr="00286121" w:rsidRDefault="00643EC7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121">
        <w:rPr>
          <w:rFonts w:ascii="Times New Roman" w:hAnsi="Times New Roman"/>
          <w:sz w:val="28"/>
          <w:szCs w:val="28"/>
          <w:lang w:eastAsia="ru-RU"/>
        </w:rPr>
        <w:t>мероприятие, предусмотренное пунктом 1.2 таблицы 2</w:t>
      </w:r>
      <w:r w:rsidR="00DC0143" w:rsidRPr="00286121">
        <w:rPr>
          <w:rFonts w:ascii="Times New Roman" w:hAnsi="Times New Roman"/>
          <w:sz w:val="28"/>
          <w:szCs w:val="28"/>
          <w:lang w:eastAsia="ru-RU"/>
        </w:rPr>
        <w:t>,</w:t>
      </w:r>
      <w:r w:rsidRPr="00286121">
        <w:rPr>
          <w:rFonts w:ascii="Times New Roman" w:hAnsi="Times New Roman"/>
          <w:sz w:val="28"/>
          <w:szCs w:val="28"/>
          <w:lang w:eastAsia="ru-RU"/>
        </w:rPr>
        <w:t xml:space="preserve"> осуществляется в целях переселения граждан в благоустроенные жилые помещения из аварийного жилищного фонда, в том числе признанного таковым до 1 января 2017 года, в соответствии с адресной программой Ханты-Мансийского района «Переселение граждан из аварийного жилищного фонда на 2019</w:t>
      </w:r>
      <w:r w:rsidR="00C33F07" w:rsidRPr="0028612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86121">
        <w:rPr>
          <w:rFonts w:ascii="Times New Roman" w:hAnsi="Times New Roman"/>
          <w:sz w:val="28"/>
          <w:szCs w:val="28"/>
          <w:lang w:eastAsia="ru-RU"/>
        </w:rPr>
        <w:t>2025 годы»</w:t>
      </w:r>
      <w:r w:rsidR="00C33F07" w:rsidRPr="00286121">
        <w:rPr>
          <w:rFonts w:ascii="Times New Roman" w:hAnsi="Times New Roman"/>
          <w:sz w:val="28"/>
          <w:szCs w:val="28"/>
          <w:lang w:eastAsia="ru-RU"/>
        </w:rPr>
        <w:t>;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мероприятие, предусмотренное пунктом 2.1 таблицы 2, реализуется </w:t>
      </w:r>
      <w:r w:rsidRPr="00286121">
        <w:rPr>
          <w:rFonts w:ascii="Times New Roman" w:hAnsi="Times New Roman"/>
          <w:sz w:val="28"/>
          <w:szCs w:val="28"/>
        </w:rPr>
        <w:br/>
        <w:t xml:space="preserve">в соответствии с постановлением администрации Ханты-Мансийского района от 16 мая 2011 года № 84 «О порядке предоставления субсидий на строительство жилых помещений молодым семьям </w:t>
      </w:r>
      <w:proofErr w:type="gramStart"/>
      <w:r w:rsidRPr="00286121">
        <w:rPr>
          <w:rFonts w:ascii="Times New Roman" w:hAnsi="Times New Roman"/>
          <w:sz w:val="28"/>
          <w:szCs w:val="28"/>
        </w:rPr>
        <w:t>в</w:t>
      </w:r>
      <w:proofErr w:type="gramEnd"/>
      <w:r w:rsidRPr="002861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6121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286121">
        <w:rPr>
          <w:rFonts w:ascii="Times New Roman" w:hAnsi="Times New Roman"/>
          <w:sz w:val="28"/>
          <w:szCs w:val="28"/>
        </w:rPr>
        <w:t xml:space="preserve"> районе»;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мероприятие, предусмотренное пунктом 2.2 таблицы 2, реализуется </w:t>
      </w:r>
      <w:r w:rsidRPr="00286121">
        <w:rPr>
          <w:rFonts w:ascii="Times New Roman" w:hAnsi="Times New Roman"/>
          <w:sz w:val="28"/>
          <w:szCs w:val="28"/>
        </w:rPr>
        <w:br/>
        <w:t xml:space="preserve">в соответствии с постановлением Правительства Ханты-Мансийского автономного округа – Югры от 5 октября 2018 года № 346-п </w:t>
      </w:r>
      <w:r w:rsidRPr="00286121">
        <w:rPr>
          <w:rFonts w:ascii="Times New Roman" w:hAnsi="Times New Roman"/>
          <w:sz w:val="28"/>
          <w:szCs w:val="28"/>
        </w:rPr>
        <w:br/>
        <w:t>«О государственной программе Ханты-Мансийского автономного округа – Югры «Развитие жилищной сферы»;</w:t>
      </w:r>
    </w:p>
    <w:p w:rsidR="00011D72" w:rsidRPr="00286121" w:rsidRDefault="00011D72" w:rsidP="00C33F07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мероприятие, предусмотренное пунктом 2.3 таблицы 2, реализуется </w:t>
      </w:r>
      <w:r w:rsidRPr="00286121">
        <w:rPr>
          <w:sz w:val="28"/>
          <w:szCs w:val="28"/>
        </w:rPr>
        <w:br/>
        <w:t xml:space="preserve">в соответствии с постановлением Правительства Ханты-Мансийского автономного округа – Югры от 5 октября 2018 года № 346-п </w:t>
      </w:r>
      <w:r w:rsidRPr="00286121">
        <w:rPr>
          <w:sz w:val="28"/>
          <w:szCs w:val="28"/>
        </w:rPr>
        <w:br/>
        <w:t xml:space="preserve">«О государственной программе Ханты-Мансийского автономного </w:t>
      </w:r>
      <w:r w:rsidR="00C33F07" w:rsidRPr="00286121">
        <w:rPr>
          <w:sz w:val="28"/>
          <w:szCs w:val="28"/>
        </w:rPr>
        <w:br/>
      </w:r>
      <w:r w:rsidRPr="00286121">
        <w:rPr>
          <w:sz w:val="28"/>
          <w:szCs w:val="28"/>
        </w:rPr>
        <w:t>округа – Югры «Развитие жилищной сферы»;</w:t>
      </w:r>
    </w:p>
    <w:p w:rsidR="00011D72" w:rsidRPr="00286121" w:rsidRDefault="00011D72" w:rsidP="00C33F07">
      <w:pPr>
        <w:ind w:firstLine="708"/>
        <w:jc w:val="both"/>
        <w:rPr>
          <w:sz w:val="28"/>
          <w:szCs w:val="28"/>
        </w:rPr>
      </w:pPr>
      <w:proofErr w:type="gramStart"/>
      <w:r w:rsidRPr="00286121">
        <w:rPr>
          <w:sz w:val="28"/>
          <w:szCs w:val="28"/>
        </w:rPr>
        <w:t xml:space="preserve">мероприятие, предусмотренное пунктом 2.4 таблицы 2, реализуется </w:t>
      </w:r>
      <w:r w:rsidRPr="00286121">
        <w:rPr>
          <w:sz w:val="28"/>
          <w:szCs w:val="28"/>
        </w:rPr>
        <w:br/>
        <w:t>в соответствии с Положением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собственность, утвержденным постановлением Правительства Ханты-Мансийского автономного округа – Югры от 10 октября 2006 года № 237-п</w:t>
      </w:r>
      <w:r w:rsidR="0088233A" w:rsidRPr="00286121">
        <w:rPr>
          <w:sz w:val="28"/>
          <w:szCs w:val="28"/>
        </w:rPr>
        <w:t>;</w:t>
      </w:r>
      <w:proofErr w:type="gramEnd"/>
    </w:p>
    <w:p w:rsidR="0088233A" w:rsidRPr="00286121" w:rsidRDefault="0088233A" w:rsidP="00C33F07">
      <w:pPr>
        <w:ind w:firstLine="708"/>
        <w:jc w:val="both"/>
        <w:rPr>
          <w:sz w:val="28"/>
          <w:szCs w:val="28"/>
        </w:rPr>
      </w:pPr>
      <w:proofErr w:type="gramStart"/>
      <w:r w:rsidRPr="00286121">
        <w:rPr>
          <w:sz w:val="28"/>
          <w:szCs w:val="28"/>
        </w:rPr>
        <w:t xml:space="preserve">мероприятие, предусмотренное пунктом 2.5 таблицы 2, реализуется </w:t>
      </w:r>
      <w:r w:rsidRPr="00286121">
        <w:rPr>
          <w:sz w:val="28"/>
          <w:szCs w:val="28"/>
        </w:rPr>
        <w:br/>
        <w:t xml:space="preserve">в соответствии с Порядком предоставления и распределения субсидии из бюджета Ханты-Мансийского автономного округа – Югры бюджетам муниципальных образований Ханты-Мансийского автономного округа – Югры на реализацию мероприятия «Улучшение жилищных условий </w:t>
      </w:r>
      <w:r w:rsidRPr="00286121">
        <w:rPr>
          <w:sz w:val="28"/>
          <w:szCs w:val="28"/>
        </w:rPr>
        <w:lastRenderedPageBreak/>
        <w:t>граждан, проживающих на сельских территориях» государственной программы Ханты-Мансийского автономного округа – Югры «Развитие агропромышленного комплекса», утвержденной постановлением Правительства Ханты-Мансийского автономного округа – Югры от 5 октября 2018 года</w:t>
      </w:r>
      <w:proofErr w:type="gramEnd"/>
      <w:r w:rsidRPr="00286121">
        <w:rPr>
          <w:sz w:val="28"/>
          <w:szCs w:val="28"/>
        </w:rPr>
        <w:t xml:space="preserve"> № </w:t>
      </w:r>
      <w:proofErr w:type="gramStart"/>
      <w:r w:rsidRPr="00286121">
        <w:rPr>
          <w:sz w:val="28"/>
          <w:szCs w:val="28"/>
        </w:rPr>
        <w:t>344-п, а так же 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утвержденной постановлением Правительства Российской Федерации от 31 мая 2019 г. № 696</w:t>
      </w:r>
      <w:r w:rsidR="000451C1" w:rsidRPr="00286121">
        <w:rPr>
          <w:sz w:val="28"/>
          <w:szCs w:val="28"/>
        </w:rPr>
        <w:t>;</w:t>
      </w:r>
      <w:proofErr w:type="gramEnd"/>
    </w:p>
    <w:p w:rsidR="000451C1" w:rsidRPr="00286121" w:rsidRDefault="000451C1" w:rsidP="00045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реализации муниципальной программы, и внесение их на рассмотрение и утверждение администрацией Ханты-Мансийского района;</w:t>
      </w:r>
    </w:p>
    <w:p w:rsidR="000451C1" w:rsidRPr="00286121" w:rsidRDefault="00C85A5C" w:rsidP="00045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разработку и принятие </w:t>
      </w:r>
      <w:r w:rsidR="000451C1" w:rsidRPr="00286121">
        <w:rPr>
          <w:sz w:val="28"/>
          <w:szCs w:val="28"/>
        </w:rPr>
        <w:t xml:space="preserve">ненормативных документов департамента имущественных и земельных отношений в сфере жилищных отношений, </w:t>
      </w:r>
      <w:r w:rsidR="00E7238E" w:rsidRPr="00286121">
        <w:rPr>
          <w:sz w:val="28"/>
          <w:szCs w:val="28"/>
        </w:rPr>
        <w:t>направленных на</w:t>
      </w:r>
      <w:r w:rsidR="000451C1" w:rsidRPr="00286121">
        <w:rPr>
          <w:sz w:val="28"/>
          <w:szCs w:val="28"/>
        </w:rPr>
        <w:t xml:space="preserve"> реализаци</w:t>
      </w:r>
      <w:r w:rsidR="00E7238E" w:rsidRPr="00286121">
        <w:rPr>
          <w:sz w:val="28"/>
          <w:szCs w:val="28"/>
        </w:rPr>
        <w:t>ю</w:t>
      </w:r>
      <w:r w:rsidR="000451C1" w:rsidRPr="00286121">
        <w:rPr>
          <w:sz w:val="28"/>
          <w:szCs w:val="28"/>
        </w:rPr>
        <w:t xml:space="preserve"> </w:t>
      </w:r>
      <w:r w:rsidR="00E7238E" w:rsidRPr="00286121">
        <w:rPr>
          <w:sz w:val="28"/>
          <w:szCs w:val="28"/>
        </w:rPr>
        <w:t xml:space="preserve">задач муниципальной программы и обеспечение реализации </w:t>
      </w:r>
      <w:r w:rsidR="000451C1" w:rsidRPr="00286121">
        <w:rPr>
          <w:sz w:val="28"/>
          <w:szCs w:val="28"/>
        </w:rPr>
        <w:t>программных мероприятий</w:t>
      </w:r>
      <w:r w:rsidR="001A53F5" w:rsidRPr="00286121">
        <w:rPr>
          <w:sz w:val="28"/>
          <w:szCs w:val="28"/>
        </w:rPr>
        <w:t>.</w:t>
      </w:r>
    </w:p>
    <w:p w:rsidR="00581639" w:rsidRPr="00286121" w:rsidRDefault="00366802" w:rsidP="00C33F07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Реализация программных мероприятий направлена на достижения </w:t>
      </w:r>
      <w:r w:rsidR="00581639" w:rsidRPr="00286121">
        <w:rPr>
          <w:sz w:val="28"/>
          <w:szCs w:val="28"/>
        </w:rPr>
        <w:t>показателя эффективности деятельности органов местного самоуправления: «</w:t>
      </w:r>
      <w:r w:rsidR="00581639" w:rsidRPr="00286121">
        <w:rPr>
          <w:rFonts w:eastAsia="Times New Roman"/>
          <w:sz w:val="28"/>
          <w:szCs w:val="28"/>
        </w:rPr>
        <w:t xml:space="preserve">Доля </w:t>
      </w:r>
      <w:r w:rsidR="00581639" w:rsidRPr="00286121">
        <w:rPr>
          <w:rFonts w:eastAsia="Courier New"/>
          <w:sz w:val="28"/>
          <w:szCs w:val="28"/>
        </w:rPr>
        <w:t xml:space="preserve">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помещениях», </w:t>
      </w:r>
      <w:r w:rsidR="00581639" w:rsidRPr="00286121">
        <w:rPr>
          <w:sz w:val="28"/>
          <w:szCs w:val="28"/>
        </w:rPr>
        <w:t xml:space="preserve">а также следующих </w:t>
      </w:r>
      <w:r w:rsidRPr="00286121">
        <w:rPr>
          <w:sz w:val="28"/>
          <w:szCs w:val="28"/>
        </w:rPr>
        <w:t>целевых показателей муниципальной программы</w:t>
      </w:r>
      <w:r w:rsidR="00581639" w:rsidRPr="00286121">
        <w:rPr>
          <w:sz w:val="28"/>
          <w:szCs w:val="28"/>
        </w:rPr>
        <w:t>:</w:t>
      </w:r>
    </w:p>
    <w:p w:rsidR="00366802" w:rsidRPr="00286121" w:rsidRDefault="00581639" w:rsidP="00C33F07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общая площадь жилых помещений, приходящихся в среднем на 1 жителя (кв. м). Расчет показателя производится на основании статистических данных, содержащихся в форме федерального статистического наблюдения № 1-жилфонд «Сведения о жилищном фонде», а так же в сводных таблицах </w:t>
      </w:r>
      <w:proofErr w:type="spellStart"/>
      <w:r w:rsidRPr="00286121">
        <w:rPr>
          <w:sz w:val="28"/>
          <w:szCs w:val="28"/>
        </w:rPr>
        <w:t>Тюменьстата</w:t>
      </w:r>
      <w:proofErr w:type="spellEnd"/>
      <w:r w:rsidRPr="00286121">
        <w:rPr>
          <w:sz w:val="28"/>
          <w:szCs w:val="28"/>
        </w:rPr>
        <w:t xml:space="preserve"> «Оценка численности населения»;</w:t>
      </w:r>
    </w:p>
    <w:p w:rsidR="00581639" w:rsidRPr="00286121" w:rsidRDefault="00581639" w:rsidP="00581639">
      <w:pPr>
        <w:ind w:firstLine="709"/>
        <w:jc w:val="both"/>
        <w:rPr>
          <w:sz w:val="28"/>
          <w:szCs w:val="28"/>
        </w:rPr>
      </w:pPr>
      <w:proofErr w:type="gramStart"/>
      <w:r w:rsidRPr="00286121">
        <w:rPr>
          <w:sz w:val="28"/>
          <w:szCs w:val="28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(%).  Расчет показателя производится на основании статистических данных, содержащихся в форме федерального статистического наблюдения № 4-жилфонд «Сведения о предоставлении гражданам жилых помещений», и </w:t>
      </w:r>
      <w:r w:rsidR="00EB2B68" w:rsidRPr="00286121">
        <w:rPr>
          <w:sz w:val="28"/>
          <w:szCs w:val="28"/>
        </w:rPr>
        <w:t>отчетных данных сельских поселений района о численности населения, состоящего на учете в качестве нуждающегося</w:t>
      </w:r>
      <w:proofErr w:type="gramEnd"/>
      <w:r w:rsidR="00EB2B68" w:rsidRPr="00286121">
        <w:rPr>
          <w:sz w:val="28"/>
          <w:szCs w:val="28"/>
        </w:rPr>
        <w:t xml:space="preserve"> в жилых помещениях</w:t>
      </w:r>
      <w:r w:rsidRPr="00286121">
        <w:rPr>
          <w:sz w:val="28"/>
          <w:szCs w:val="28"/>
        </w:rPr>
        <w:t>,</w:t>
      </w:r>
    </w:p>
    <w:p w:rsidR="00581639" w:rsidRPr="00286121" w:rsidRDefault="00581639" w:rsidP="00581639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количество квадратных метров расселенного аварийного жилищного фонда, признанного таковым до 1 января 2017 года (тыс. м</w:t>
      </w:r>
      <w:proofErr w:type="gramStart"/>
      <w:r w:rsidRPr="00286121">
        <w:rPr>
          <w:sz w:val="28"/>
          <w:szCs w:val="28"/>
        </w:rPr>
        <w:t>2</w:t>
      </w:r>
      <w:proofErr w:type="gramEnd"/>
      <w:r w:rsidRPr="00286121">
        <w:rPr>
          <w:sz w:val="28"/>
          <w:szCs w:val="28"/>
        </w:rPr>
        <w:t>)</w:t>
      </w:r>
      <w:r w:rsidR="00EB2B68" w:rsidRPr="00286121">
        <w:rPr>
          <w:sz w:val="28"/>
          <w:szCs w:val="28"/>
        </w:rPr>
        <w:t xml:space="preserve"> так же </w:t>
      </w:r>
      <w:r w:rsidR="00EB2B68" w:rsidRPr="00286121">
        <w:rPr>
          <w:sz w:val="28"/>
          <w:szCs w:val="28"/>
        </w:rPr>
        <w:lastRenderedPageBreak/>
        <w:t xml:space="preserve">является целевым показателем регионального проекта «Обеспечение устойчивого сокращения непригодного для проживания жилищного фонда». Расчет показателя производится с использованием отчетных данных сельских поселений района о расселении аварийного жилья. </w:t>
      </w:r>
    </w:p>
    <w:p w:rsidR="00581639" w:rsidRPr="00286121" w:rsidRDefault="00581639" w:rsidP="00581639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количество граждан, расселенных из аварийного жилищного фонда, признанного таковым до 1 января 2017 года (чел.)</w:t>
      </w:r>
      <w:r w:rsidR="00EB2B68" w:rsidRPr="00286121">
        <w:rPr>
          <w:sz w:val="28"/>
          <w:szCs w:val="28"/>
        </w:rPr>
        <w:t xml:space="preserve"> так же является целевым показателем регионального проекта «Обеспечение устойчивого сокращения непригодного для проживания жилищного фонда». Расчет показателя производится с использованием отчетных данных сельских поселений района о расселении аварийного жилья.</w:t>
      </w:r>
    </w:p>
    <w:p w:rsidR="00581639" w:rsidRPr="00286121" w:rsidRDefault="001C242F" w:rsidP="00C33F07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Корректировка</w:t>
      </w:r>
      <w:r w:rsidR="00EB2B68" w:rsidRPr="00286121">
        <w:rPr>
          <w:sz w:val="28"/>
          <w:szCs w:val="28"/>
        </w:rPr>
        <w:t xml:space="preserve"> показателей </w:t>
      </w:r>
      <w:r w:rsidRPr="00286121">
        <w:rPr>
          <w:sz w:val="28"/>
          <w:szCs w:val="28"/>
        </w:rPr>
        <w:t xml:space="preserve">плана </w:t>
      </w:r>
      <w:r w:rsidR="00EB2B68" w:rsidRPr="00286121">
        <w:rPr>
          <w:sz w:val="28"/>
          <w:szCs w:val="28"/>
        </w:rPr>
        <w:t xml:space="preserve">зависит от объема финансирования программных мероприятий, ввода жилья </w:t>
      </w:r>
      <w:r w:rsidR="005207E8" w:rsidRPr="00286121">
        <w:rPr>
          <w:sz w:val="28"/>
          <w:szCs w:val="28"/>
        </w:rPr>
        <w:t xml:space="preserve">на территории района и </w:t>
      </w:r>
      <w:r w:rsidR="00EB2B68" w:rsidRPr="00286121">
        <w:rPr>
          <w:sz w:val="28"/>
          <w:szCs w:val="28"/>
        </w:rPr>
        <w:t>уровня жизни населения района (уменьшение малоимущих граждан, нуждающихся в улучшении жилищных условий)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В целях реализации муниципальной программы </w:t>
      </w:r>
      <w:r w:rsidR="00366802" w:rsidRPr="00286121">
        <w:rPr>
          <w:rFonts w:ascii="Times New Roman" w:hAnsi="Times New Roman"/>
          <w:sz w:val="28"/>
          <w:szCs w:val="28"/>
        </w:rPr>
        <w:t xml:space="preserve">и достижения указанных показателей </w:t>
      </w:r>
      <w:r w:rsidRPr="00286121">
        <w:rPr>
          <w:rFonts w:ascii="Times New Roman" w:hAnsi="Times New Roman"/>
          <w:sz w:val="28"/>
          <w:szCs w:val="28"/>
        </w:rPr>
        <w:t>департамент имущественных и земельных отношений: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приобретает жилые помещения</w:t>
      </w:r>
      <w:r w:rsidR="002A1196" w:rsidRPr="00286121">
        <w:rPr>
          <w:rFonts w:ascii="Times New Roman" w:hAnsi="Times New Roman"/>
          <w:sz w:val="28"/>
          <w:szCs w:val="28"/>
        </w:rPr>
        <w:t xml:space="preserve"> путем заключения муниципальных контрактов</w:t>
      </w:r>
      <w:r w:rsidRPr="00286121">
        <w:rPr>
          <w:rFonts w:ascii="Times New Roman" w:hAnsi="Times New Roman"/>
          <w:sz w:val="28"/>
          <w:szCs w:val="28"/>
        </w:rPr>
        <w:t xml:space="preserve"> купли-продажи </w:t>
      </w:r>
      <w:r w:rsidR="002A1196" w:rsidRPr="00286121">
        <w:rPr>
          <w:rFonts w:ascii="Times New Roman" w:hAnsi="Times New Roman"/>
          <w:sz w:val="28"/>
          <w:szCs w:val="28"/>
        </w:rPr>
        <w:t>жилых помещений</w:t>
      </w:r>
      <w:r w:rsidR="003C2E5B">
        <w:rPr>
          <w:rFonts w:ascii="Times New Roman" w:hAnsi="Times New Roman"/>
          <w:sz w:val="28"/>
          <w:szCs w:val="28"/>
        </w:rPr>
        <w:t xml:space="preserve"> и (или)</w:t>
      </w:r>
      <w:r w:rsidR="00F8298E" w:rsidRPr="00286121">
        <w:rPr>
          <w:rFonts w:ascii="Times New Roman" w:hAnsi="Times New Roman"/>
          <w:sz w:val="28"/>
          <w:szCs w:val="28"/>
        </w:rPr>
        <w:t xml:space="preserve"> </w:t>
      </w:r>
      <w:r w:rsidRPr="00286121">
        <w:rPr>
          <w:rFonts w:ascii="Times New Roman" w:hAnsi="Times New Roman"/>
          <w:sz w:val="28"/>
          <w:szCs w:val="28"/>
        </w:rPr>
        <w:t>участия в долевом строительстве</w:t>
      </w:r>
      <w:r w:rsidR="002A1196" w:rsidRPr="00286121">
        <w:rPr>
          <w:rFonts w:ascii="Times New Roman" w:hAnsi="Times New Roman"/>
          <w:sz w:val="28"/>
          <w:szCs w:val="28"/>
        </w:rPr>
        <w:t xml:space="preserve">, в том числе с использованием </w:t>
      </w:r>
      <w:proofErr w:type="spellStart"/>
      <w:r w:rsidR="002A1196" w:rsidRPr="00286121">
        <w:rPr>
          <w:rFonts w:ascii="Times New Roman" w:hAnsi="Times New Roman"/>
          <w:sz w:val="28"/>
          <w:szCs w:val="28"/>
        </w:rPr>
        <w:t>счетов-эскроу</w:t>
      </w:r>
      <w:proofErr w:type="spellEnd"/>
      <w:r w:rsidRPr="00286121">
        <w:rPr>
          <w:rFonts w:ascii="Times New Roman" w:hAnsi="Times New Roman"/>
          <w:sz w:val="28"/>
          <w:szCs w:val="28"/>
        </w:rPr>
        <w:t xml:space="preserve">; 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предоставляет социальные выплаты молодым семьям;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осуществляет постановку на учет и учет граждан, имеющих право </w:t>
      </w:r>
      <w:r w:rsidRPr="00286121">
        <w:rPr>
          <w:rFonts w:ascii="Times New Roman" w:hAnsi="Times New Roman"/>
          <w:sz w:val="28"/>
          <w:szCs w:val="28"/>
        </w:rPr>
        <w:br/>
        <w:t>на получение жилищных субсидий, выезжающих из районов Крайнего Севера и приравненных к ним местностей;</w:t>
      </w:r>
    </w:p>
    <w:p w:rsidR="0088233A" w:rsidRPr="00286121" w:rsidRDefault="0088233A" w:rsidP="0088233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предоставляет социальные выплаты гражданам, проживающим на сельских территориях, имеющих право на получение субсидий в целях улучшения жилищных условий;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Администрации сельских поселений:</w:t>
      </w:r>
    </w:p>
    <w:p w:rsidR="00011D72" w:rsidRPr="00286121" w:rsidRDefault="00286121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в соответствии с запросом департамента имущественных и земельных отношений </w:t>
      </w:r>
      <w:r w:rsidR="00011D72" w:rsidRPr="00286121">
        <w:rPr>
          <w:rFonts w:ascii="Times New Roman" w:hAnsi="Times New Roman"/>
          <w:sz w:val="28"/>
          <w:szCs w:val="28"/>
        </w:rPr>
        <w:t>направляют информацию о необходимом количестве жилых помещений для переселения граждан из аварийного жил</w:t>
      </w:r>
      <w:r w:rsidRPr="00286121">
        <w:rPr>
          <w:rFonts w:ascii="Times New Roman" w:hAnsi="Times New Roman"/>
          <w:sz w:val="28"/>
          <w:szCs w:val="28"/>
        </w:rPr>
        <w:t>ищного фонда</w:t>
      </w:r>
      <w:r w:rsidR="00011D72" w:rsidRPr="00286121">
        <w:rPr>
          <w:rFonts w:ascii="Times New Roman" w:hAnsi="Times New Roman"/>
          <w:sz w:val="28"/>
          <w:szCs w:val="28"/>
        </w:rPr>
        <w:t>;</w:t>
      </w:r>
    </w:p>
    <w:p w:rsidR="00011D72" w:rsidRPr="00286121" w:rsidRDefault="00286121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в соответствии с запросом департамента имущественных и земельных отношений </w:t>
      </w:r>
      <w:r w:rsidR="00011D72" w:rsidRPr="00286121">
        <w:rPr>
          <w:rFonts w:ascii="Times New Roman" w:hAnsi="Times New Roman"/>
          <w:sz w:val="28"/>
          <w:szCs w:val="28"/>
        </w:rPr>
        <w:t>направляют информацию о необходимом количестве жилых помещений</w:t>
      </w:r>
      <w:r w:rsidRPr="00286121">
        <w:rPr>
          <w:rFonts w:ascii="Times New Roman" w:hAnsi="Times New Roman"/>
          <w:sz w:val="28"/>
          <w:szCs w:val="28"/>
        </w:rPr>
        <w:t xml:space="preserve"> </w:t>
      </w:r>
      <w:r w:rsidR="00011D72" w:rsidRPr="00286121">
        <w:rPr>
          <w:rFonts w:ascii="Times New Roman" w:hAnsi="Times New Roman"/>
          <w:sz w:val="28"/>
          <w:szCs w:val="28"/>
        </w:rPr>
        <w:t>для предоставления гражданам, состоящим на учете в качестве нуждающихся в жилых помещениях;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принимают в собственность сельских поселений жилые помещения                    для дальнейшего предоставления гражданам по договорам социального найма, по договорам мены</w:t>
      </w:r>
      <w:r w:rsidR="00C33F07" w:rsidRPr="00286121">
        <w:rPr>
          <w:rFonts w:ascii="Times New Roman" w:hAnsi="Times New Roman"/>
          <w:sz w:val="28"/>
          <w:szCs w:val="28"/>
        </w:rPr>
        <w:t>, а так</w:t>
      </w:r>
      <w:r w:rsidR="005B49D4" w:rsidRPr="00286121">
        <w:rPr>
          <w:rFonts w:ascii="Times New Roman" w:hAnsi="Times New Roman"/>
          <w:sz w:val="28"/>
          <w:szCs w:val="28"/>
        </w:rPr>
        <w:t xml:space="preserve">же для </w:t>
      </w:r>
      <w:r w:rsidR="00060536" w:rsidRPr="00286121">
        <w:rPr>
          <w:rFonts w:ascii="Times New Roman" w:hAnsi="Times New Roman"/>
          <w:sz w:val="28"/>
          <w:szCs w:val="28"/>
        </w:rPr>
        <w:t>формирования</w:t>
      </w:r>
      <w:r w:rsidR="005B49D4" w:rsidRPr="00286121">
        <w:rPr>
          <w:rFonts w:ascii="Times New Roman" w:hAnsi="Times New Roman"/>
          <w:sz w:val="28"/>
          <w:szCs w:val="28"/>
        </w:rPr>
        <w:t xml:space="preserve"> фонда маневренного жилья</w:t>
      </w:r>
      <w:r w:rsidRPr="00286121">
        <w:rPr>
          <w:rFonts w:ascii="Times New Roman" w:hAnsi="Times New Roman"/>
          <w:sz w:val="28"/>
          <w:szCs w:val="28"/>
        </w:rPr>
        <w:t xml:space="preserve">; 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принимают решения о сносе аварийного жилого дома;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lastRenderedPageBreak/>
        <w:t>заключают договоры мены с собственниками аварийного жилищного фонда;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заключают договоры социального найма;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осуществляют снос аварийных жилых домов.</w:t>
      </w:r>
    </w:p>
    <w:p w:rsidR="00011D72" w:rsidRPr="00286121" w:rsidRDefault="00011D72" w:rsidP="00C33F0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уменьшения временных потерь, снижения излишней бюрократической нагрузки.</w:t>
      </w:r>
    </w:p>
    <w:p w:rsidR="00E7238E" w:rsidRPr="00286121" w:rsidRDefault="00E7238E" w:rsidP="00C33F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В порядке, установленном постановлением администрации района от 7 сентября 2018 года № 246 «О модельной муниципальной программе Ханты-Мансийского района, порядке принятия решения  о разработке муниципальных программ Ханты-Мансийского района, их формирования, утверждения и реализации» ответственным исполнителем муниципальной программы</w:t>
      </w:r>
      <w:r w:rsidR="001A53F5" w:rsidRPr="00286121">
        <w:rPr>
          <w:sz w:val="28"/>
          <w:szCs w:val="28"/>
        </w:rPr>
        <w:t xml:space="preserve"> ежеквартально и ежегодно направляется следующая информация:</w:t>
      </w:r>
    </w:p>
    <w:p w:rsidR="00011D72" w:rsidRPr="00286121" w:rsidRDefault="00011D72" w:rsidP="00C33F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о ходе реализации муниципальной программы</w:t>
      </w:r>
      <w:r w:rsidR="00E7238E" w:rsidRPr="00286121">
        <w:rPr>
          <w:sz w:val="28"/>
          <w:szCs w:val="28"/>
        </w:rPr>
        <w:t xml:space="preserve"> и использовании финансовых средств, анализ показателей эффективности реализации программы, о ходе исполнения комплексного плана</w:t>
      </w:r>
      <w:r w:rsidRPr="00286121">
        <w:rPr>
          <w:sz w:val="28"/>
          <w:szCs w:val="28"/>
        </w:rPr>
        <w:t xml:space="preserve"> </w:t>
      </w:r>
      <w:r w:rsidR="001A53F5" w:rsidRPr="00286121">
        <w:rPr>
          <w:sz w:val="28"/>
          <w:szCs w:val="28"/>
        </w:rPr>
        <w:t>–</w:t>
      </w:r>
      <w:r w:rsidR="00E7238E" w:rsidRPr="00286121">
        <w:rPr>
          <w:sz w:val="28"/>
          <w:szCs w:val="28"/>
        </w:rPr>
        <w:t xml:space="preserve"> </w:t>
      </w:r>
      <w:r w:rsidRPr="00286121">
        <w:rPr>
          <w:sz w:val="28"/>
          <w:szCs w:val="28"/>
        </w:rPr>
        <w:t>в комитет экономической политики администрации района</w:t>
      </w:r>
      <w:r w:rsidR="001A53F5" w:rsidRPr="00286121">
        <w:rPr>
          <w:sz w:val="28"/>
          <w:szCs w:val="28"/>
        </w:rPr>
        <w:t>;</w:t>
      </w:r>
    </w:p>
    <w:p w:rsidR="001A53F5" w:rsidRPr="00286121" w:rsidRDefault="001A53F5" w:rsidP="00C33F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о ходе реализации муниципальных программ и использовании финансовых сре</w:t>
      </w:r>
      <w:proofErr w:type="gramStart"/>
      <w:r w:rsidRPr="00286121">
        <w:rPr>
          <w:sz w:val="28"/>
          <w:szCs w:val="28"/>
        </w:rPr>
        <w:t>дств в к</w:t>
      </w:r>
      <w:proofErr w:type="gramEnd"/>
      <w:r w:rsidRPr="00286121">
        <w:rPr>
          <w:sz w:val="28"/>
          <w:szCs w:val="28"/>
        </w:rPr>
        <w:t>омитет по финансам администрации Ханты-Мансийского района.</w:t>
      </w:r>
    </w:p>
    <w:p w:rsidR="000063EA" w:rsidRPr="00D61141" w:rsidRDefault="000063EA" w:rsidP="00C33F0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86121">
        <w:rPr>
          <w:sz w:val="28"/>
          <w:szCs w:val="28"/>
        </w:rPr>
        <w:t>Итоги реализации муниципальной программы подлежат опубликованию на официальном сайте администрации Ханты-Мансийского района в сети «Интернет» в разделе «Экономическое развитие».</w:t>
      </w:r>
    </w:p>
    <w:p w:rsidR="00011D72" w:rsidRPr="00D61141" w:rsidRDefault="00011D72" w:rsidP="00C33F07">
      <w:pPr>
        <w:widowControl w:val="0"/>
        <w:autoSpaceDE w:val="0"/>
        <w:autoSpaceDN w:val="0"/>
        <w:ind w:firstLine="708"/>
        <w:jc w:val="both"/>
        <w:rPr>
          <w:rFonts w:eastAsia="Times New Roman"/>
          <w:strike/>
          <w:sz w:val="28"/>
          <w:szCs w:val="28"/>
        </w:rPr>
      </w:pPr>
    </w:p>
    <w:p w:rsidR="00011D72" w:rsidRPr="00D61141" w:rsidRDefault="00011D72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  <w:sectPr w:rsidR="00011D72" w:rsidRPr="00D61141" w:rsidSect="0045468D">
          <w:headerReference w:type="defaul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:rsidR="00011D72" w:rsidRDefault="00011D72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61141">
        <w:rPr>
          <w:rFonts w:eastAsia="Times New Roman"/>
          <w:sz w:val="28"/>
          <w:szCs w:val="28"/>
        </w:rPr>
        <w:lastRenderedPageBreak/>
        <w:t>Таблица 1</w:t>
      </w:r>
    </w:p>
    <w:p w:rsidR="00A352D3" w:rsidRPr="00D61141" w:rsidRDefault="00A352D3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011D72" w:rsidRDefault="00011D72" w:rsidP="00C33F07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D61141">
        <w:rPr>
          <w:rFonts w:eastAsia="Times New Roman"/>
          <w:sz w:val="28"/>
          <w:szCs w:val="28"/>
        </w:rPr>
        <w:t>Целевые показатели муниципальной программы</w:t>
      </w:r>
    </w:p>
    <w:p w:rsidR="00A352D3" w:rsidRPr="00D61141" w:rsidRDefault="00A352D3" w:rsidP="00C33F07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tbl>
      <w:tblPr>
        <w:tblW w:w="14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639"/>
        <w:gridCol w:w="2445"/>
        <w:gridCol w:w="1324"/>
        <w:gridCol w:w="548"/>
        <w:gridCol w:w="641"/>
        <w:gridCol w:w="642"/>
        <w:gridCol w:w="642"/>
        <w:gridCol w:w="643"/>
        <w:gridCol w:w="2058"/>
        <w:gridCol w:w="4805"/>
      </w:tblGrid>
      <w:tr w:rsidR="006B4E98" w:rsidRPr="00590DDA" w:rsidTr="00A8053B">
        <w:trPr>
          <w:trHeight w:val="522"/>
        </w:trPr>
        <w:tc>
          <w:tcPr>
            <w:tcW w:w="639" w:type="dxa"/>
            <w:vMerge w:val="restart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№</w:t>
            </w:r>
          </w:p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90DDA">
              <w:rPr>
                <w:rStyle w:val="aff"/>
                <w:sz w:val="22"/>
                <w:szCs w:val="22"/>
              </w:rPr>
              <w:t>пока-зателя</w:t>
            </w:r>
            <w:proofErr w:type="spellEnd"/>
            <w:proofErr w:type="gramEnd"/>
          </w:p>
        </w:tc>
        <w:tc>
          <w:tcPr>
            <w:tcW w:w="2445" w:type="dxa"/>
            <w:vMerge w:val="restart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 xml:space="preserve">Базовый показатель </w:t>
            </w:r>
          </w:p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на начало реализации муниципальной программы</w:t>
            </w:r>
          </w:p>
        </w:tc>
        <w:tc>
          <w:tcPr>
            <w:tcW w:w="3116" w:type="dxa"/>
            <w:gridSpan w:val="5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Значение показателя</w:t>
            </w:r>
          </w:p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по годам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4805" w:type="dxa"/>
            <w:vMerge w:val="restart"/>
          </w:tcPr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Расчет показателя</w:t>
            </w:r>
          </w:p>
        </w:tc>
      </w:tr>
      <w:tr w:rsidR="006B4E98" w:rsidRPr="00590DDA" w:rsidTr="00A8053B">
        <w:trPr>
          <w:trHeight w:val="148"/>
        </w:trPr>
        <w:tc>
          <w:tcPr>
            <w:tcW w:w="639" w:type="dxa"/>
            <w:vMerge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 xml:space="preserve">2019 год </w:t>
            </w:r>
          </w:p>
        </w:tc>
        <w:tc>
          <w:tcPr>
            <w:tcW w:w="641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2020 год</w:t>
            </w:r>
          </w:p>
        </w:tc>
        <w:tc>
          <w:tcPr>
            <w:tcW w:w="642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2021 год</w:t>
            </w:r>
          </w:p>
        </w:tc>
        <w:tc>
          <w:tcPr>
            <w:tcW w:w="642" w:type="dxa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r w:rsidRPr="00590DDA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643" w:type="dxa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058" w:type="dxa"/>
            <w:vMerge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05" w:type="dxa"/>
            <w:vMerge/>
          </w:tcPr>
          <w:p w:rsidR="006B4E98" w:rsidRPr="00590DDA" w:rsidRDefault="006B4E98" w:rsidP="00C33F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B4E98" w:rsidRPr="00590DDA" w:rsidTr="00A8053B">
        <w:trPr>
          <w:trHeight w:val="251"/>
        </w:trPr>
        <w:tc>
          <w:tcPr>
            <w:tcW w:w="639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rStyle w:val="aff"/>
                <w:sz w:val="22"/>
                <w:szCs w:val="22"/>
              </w:rPr>
            </w:pPr>
            <w:r w:rsidRPr="00590DDA">
              <w:rPr>
                <w:rStyle w:val="aff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42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42" w:type="dxa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43" w:type="dxa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05" w:type="dxa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6B4E98" w:rsidRPr="00590DDA" w:rsidTr="00A8053B">
        <w:trPr>
          <w:trHeight w:val="1003"/>
        </w:trPr>
        <w:tc>
          <w:tcPr>
            <w:tcW w:w="639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1.</w:t>
            </w:r>
          </w:p>
        </w:tc>
        <w:tc>
          <w:tcPr>
            <w:tcW w:w="2445" w:type="dxa"/>
            <w:shd w:val="clear" w:color="auto" w:fill="auto"/>
          </w:tcPr>
          <w:p w:rsidR="006B4E98" w:rsidRPr="00590DDA" w:rsidRDefault="006B4E98" w:rsidP="00C33F07">
            <w:pPr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Общая площадь жилых помещений, приходящихся в среднем на 1 жителя, кв. м</w:t>
            </w:r>
          </w:p>
        </w:tc>
        <w:tc>
          <w:tcPr>
            <w:tcW w:w="1324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22,5</w:t>
            </w: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22,9</w:t>
            </w:r>
          </w:p>
        </w:tc>
        <w:tc>
          <w:tcPr>
            <w:tcW w:w="641" w:type="dxa"/>
            <w:shd w:val="clear" w:color="auto" w:fill="auto"/>
          </w:tcPr>
          <w:p w:rsidR="006B4E98" w:rsidRPr="00764A88" w:rsidRDefault="00D13675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764A88">
              <w:rPr>
                <w:rStyle w:val="aff"/>
                <w:rFonts w:ascii="Times New Roman" w:hAnsi="Times New Roman"/>
                <w:sz w:val="22"/>
                <w:szCs w:val="22"/>
              </w:rPr>
              <w:t>22,9</w:t>
            </w:r>
          </w:p>
        </w:tc>
        <w:tc>
          <w:tcPr>
            <w:tcW w:w="642" w:type="dxa"/>
            <w:shd w:val="clear" w:color="auto" w:fill="auto"/>
          </w:tcPr>
          <w:p w:rsidR="006B4E98" w:rsidRPr="00764A88" w:rsidRDefault="006B4E98" w:rsidP="00234CAB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764A88">
              <w:rPr>
                <w:rStyle w:val="aff"/>
                <w:rFonts w:ascii="Times New Roman" w:hAnsi="Times New Roman"/>
                <w:sz w:val="22"/>
                <w:szCs w:val="22"/>
              </w:rPr>
              <w:t>23,</w:t>
            </w:r>
            <w:r w:rsidR="00234CAB" w:rsidRPr="00764A88">
              <w:rPr>
                <w:rStyle w:val="aff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2" w:type="dxa"/>
          </w:tcPr>
          <w:p w:rsidR="006B4E98" w:rsidRPr="00764A88" w:rsidRDefault="006B4E98" w:rsidP="00234CAB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764A88">
              <w:rPr>
                <w:rStyle w:val="aff"/>
                <w:rFonts w:ascii="Times New Roman" w:hAnsi="Times New Roman"/>
                <w:sz w:val="22"/>
                <w:szCs w:val="22"/>
              </w:rPr>
              <w:t>24,</w:t>
            </w:r>
            <w:r w:rsidR="00234CAB" w:rsidRPr="00764A88">
              <w:rPr>
                <w:rStyle w:val="aff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3" w:type="dxa"/>
          </w:tcPr>
          <w:p w:rsidR="006B4E98" w:rsidRPr="00764A88" w:rsidRDefault="00234CAB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764A88">
              <w:rPr>
                <w:rStyle w:val="aff"/>
                <w:rFonts w:ascii="Times New Roman" w:hAnsi="Times New Roman"/>
                <w:sz w:val="22"/>
                <w:szCs w:val="22"/>
              </w:rPr>
              <w:t>24,9</w:t>
            </w:r>
          </w:p>
        </w:tc>
        <w:tc>
          <w:tcPr>
            <w:tcW w:w="2058" w:type="dxa"/>
            <w:shd w:val="clear" w:color="auto" w:fill="auto"/>
          </w:tcPr>
          <w:p w:rsidR="006B4E98" w:rsidRPr="00764A88" w:rsidRDefault="006B4E98" w:rsidP="00234CAB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764A88">
              <w:rPr>
                <w:rStyle w:val="aff"/>
                <w:rFonts w:ascii="Times New Roman" w:hAnsi="Times New Roman"/>
                <w:sz w:val="22"/>
                <w:szCs w:val="22"/>
              </w:rPr>
              <w:t>24,</w:t>
            </w:r>
            <w:r w:rsidR="00234CAB" w:rsidRPr="00764A88">
              <w:rPr>
                <w:rStyle w:val="aff"/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805" w:type="dxa"/>
          </w:tcPr>
          <w:p w:rsidR="006B4E98" w:rsidRPr="00590DDA" w:rsidRDefault="006B4E98" w:rsidP="00C33F07">
            <w:pPr>
              <w:rPr>
                <w:rFonts w:eastAsia="Courier New"/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 xml:space="preserve">форма федерального статистического наблюдения </w:t>
            </w:r>
            <w:r>
              <w:rPr>
                <w:rFonts w:eastAsia="Courier New"/>
                <w:sz w:val="22"/>
                <w:szCs w:val="22"/>
              </w:rPr>
              <w:t>№</w:t>
            </w:r>
            <w:r w:rsidRPr="00590DDA">
              <w:rPr>
                <w:rFonts w:eastAsia="Courier New"/>
                <w:sz w:val="22"/>
                <w:szCs w:val="22"/>
              </w:rPr>
              <w:t xml:space="preserve"> 1-жилфонд «Сведения о жилищном фонде», </w:t>
            </w:r>
            <w:r>
              <w:rPr>
                <w:rFonts w:eastAsia="Courier New"/>
                <w:sz w:val="22"/>
                <w:szCs w:val="22"/>
              </w:rPr>
              <w:t xml:space="preserve">утвержденная </w:t>
            </w:r>
            <w:r w:rsidRPr="001C656B">
              <w:rPr>
                <w:rFonts w:eastAsia="Courier New"/>
                <w:sz w:val="22"/>
                <w:szCs w:val="22"/>
              </w:rPr>
              <w:t>приказом Федеральной службы государственной статистики от 18 июля 2019 года № 414</w:t>
            </w:r>
            <w:r>
              <w:rPr>
                <w:rFonts w:eastAsia="Courier New"/>
                <w:sz w:val="22"/>
                <w:szCs w:val="22"/>
              </w:rPr>
              <w:t xml:space="preserve">; </w:t>
            </w:r>
            <w:r w:rsidRPr="00590DDA">
              <w:rPr>
                <w:rFonts w:eastAsia="Courier New"/>
                <w:sz w:val="22"/>
                <w:szCs w:val="22"/>
              </w:rPr>
              <w:t xml:space="preserve">сводные таблицы </w:t>
            </w:r>
            <w:proofErr w:type="spellStart"/>
            <w:r w:rsidRPr="00590DDA">
              <w:rPr>
                <w:rFonts w:eastAsia="Courier New"/>
                <w:sz w:val="22"/>
                <w:szCs w:val="22"/>
              </w:rPr>
              <w:t>Тюменьстата</w:t>
            </w:r>
            <w:proofErr w:type="spellEnd"/>
            <w:r w:rsidRPr="00590DDA">
              <w:rPr>
                <w:rFonts w:eastAsia="Courier New"/>
                <w:sz w:val="22"/>
                <w:szCs w:val="22"/>
              </w:rPr>
              <w:t xml:space="preserve"> «Оценка численности населения»</w:t>
            </w:r>
          </w:p>
        </w:tc>
      </w:tr>
      <w:tr w:rsidR="006B4E98" w:rsidRPr="00590DDA" w:rsidTr="00A8053B">
        <w:trPr>
          <w:trHeight w:val="280"/>
        </w:trPr>
        <w:tc>
          <w:tcPr>
            <w:tcW w:w="639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2.</w:t>
            </w:r>
          </w:p>
        </w:tc>
        <w:tc>
          <w:tcPr>
            <w:tcW w:w="2445" w:type="dxa"/>
            <w:shd w:val="clear" w:color="auto" w:fill="auto"/>
          </w:tcPr>
          <w:p w:rsidR="006B4E98" w:rsidRPr="00590DDA" w:rsidRDefault="006B4E98" w:rsidP="00C33F07">
            <w:pPr>
              <w:rPr>
                <w:rFonts w:eastAsia="Courier New"/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 xml:space="preserve">Доля населения, получившего жилые помещения и улучшившего жилищные условия в отчетном году, </w:t>
            </w:r>
          </w:p>
          <w:p w:rsidR="006B4E98" w:rsidRPr="00590DDA" w:rsidRDefault="006B4E98" w:rsidP="00C33F07">
            <w:pPr>
              <w:rPr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 xml:space="preserve">в общей численности населения, состоящего на учете в качестве нуждающегося в жилых помещениях, %  </w:t>
            </w:r>
          </w:p>
        </w:tc>
        <w:tc>
          <w:tcPr>
            <w:tcW w:w="1324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6,7</w:t>
            </w: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19,1</w:t>
            </w:r>
          </w:p>
        </w:tc>
        <w:tc>
          <w:tcPr>
            <w:tcW w:w="642" w:type="dxa"/>
            <w:shd w:val="clear" w:color="auto" w:fill="auto"/>
          </w:tcPr>
          <w:p w:rsidR="006B4E98" w:rsidRPr="000053EA" w:rsidRDefault="00044F13" w:rsidP="00C33F07">
            <w:pPr>
              <w:jc w:val="center"/>
              <w:rPr>
                <w:sz w:val="22"/>
                <w:szCs w:val="22"/>
              </w:rPr>
            </w:pPr>
            <w:r w:rsidRPr="000053EA">
              <w:rPr>
                <w:sz w:val="22"/>
                <w:szCs w:val="22"/>
              </w:rPr>
              <w:t>11,5</w:t>
            </w:r>
          </w:p>
        </w:tc>
        <w:tc>
          <w:tcPr>
            <w:tcW w:w="642" w:type="dxa"/>
          </w:tcPr>
          <w:p w:rsidR="006B4E98" w:rsidRPr="000053EA" w:rsidRDefault="000053EA" w:rsidP="00C33F07">
            <w:pPr>
              <w:jc w:val="center"/>
              <w:rPr>
                <w:sz w:val="22"/>
                <w:szCs w:val="22"/>
              </w:rPr>
            </w:pPr>
            <w:r w:rsidRPr="000053EA">
              <w:rPr>
                <w:sz w:val="22"/>
                <w:szCs w:val="22"/>
              </w:rPr>
              <w:t>5,7</w:t>
            </w:r>
          </w:p>
        </w:tc>
        <w:tc>
          <w:tcPr>
            <w:tcW w:w="643" w:type="dxa"/>
          </w:tcPr>
          <w:p w:rsidR="006B4E98" w:rsidRPr="000053EA" w:rsidRDefault="000053EA" w:rsidP="00C33F07">
            <w:pPr>
              <w:jc w:val="center"/>
              <w:rPr>
                <w:sz w:val="22"/>
                <w:szCs w:val="22"/>
              </w:rPr>
            </w:pPr>
            <w:r w:rsidRPr="000053EA">
              <w:rPr>
                <w:sz w:val="22"/>
                <w:szCs w:val="22"/>
              </w:rPr>
              <w:t>3,5</w:t>
            </w:r>
          </w:p>
        </w:tc>
        <w:tc>
          <w:tcPr>
            <w:tcW w:w="2058" w:type="dxa"/>
            <w:shd w:val="clear" w:color="auto" w:fill="auto"/>
          </w:tcPr>
          <w:p w:rsidR="006B4E98" w:rsidRPr="000053EA" w:rsidRDefault="000053EA" w:rsidP="00C33F07">
            <w:pPr>
              <w:jc w:val="center"/>
              <w:rPr>
                <w:sz w:val="22"/>
                <w:szCs w:val="22"/>
              </w:rPr>
            </w:pPr>
            <w:r w:rsidRPr="000053EA">
              <w:rPr>
                <w:sz w:val="22"/>
                <w:szCs w:val="22"/>
              </w:rPr>
              <w:t>3,5</w:t>
            </w:r>
          </w:p>
        </w:tc>
        <w:tc>
          <w:tcPr>
            <w:tcW w:w="4805" w:type="dxa"/>
          </w:tcPr>
          <w:p w:rsidR="006B4E98" w:rsidRPr="00590DDA" w:rsidRDefault="006B4E98" w:rsidP="00C33F07">
            <w:pPr>
              <w:rPr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 xml:space="preserve">форма федерального статистического наблюдения № 4-жилфонд «Сведения о предоставлении гражданам жилых помещений», </w:t>
            </w:r>
            <w:r>
              <w:rPr>
                <w:rFonts w:eastAsia="Courier New"/>
                <w:sz w:val="22"/>
                <w:szCs w:val="22"/>
              </w:rPr>
              <w:t xml:space="preserve">утвержденная </w:t>
            </w:r>
            <w:r w:rsidRPr="001C656B">
              <w:rPr>
                <w:rFonts w:eastAsia="Courier New"/>
                <w:sz w:val="22"/>
                <w:szCs w:val="22"/>
              </w:rPr>
              <w:t>приказом Федеральной службы государственной статистики от 18 июля 2019 года № 414</w:t>
            </w:r>
            <w:r>
              <w:rPr>
                <w:rFonts w:eastAsia="Courier New"/>
                <w:sz w:val="22"/>
                <w:szCs w:val="22"/>
              </w:rPr>
              <w:t xml:space="preserve">; </w:t>
            </w:r>
            <w:hyperlink r:id="rId11" w:history="1">
              <w:r w:rsidRPr="00590DDA">
                <w:rPr>
                  <w:rFonts w:eastAsia="Courier New"/>
                  <w:sz w:val="22"/>
                  <w:szCs w:val="22"/>
                </w:rPr>
                <w:t>Методика</w:t>
              </w:r>
            </w:hyperlink>
            <w:r w:rsidRPr="00590DDA">
              <w:rPr>
                <w:rFonts w:eastAsia="Courier New"/>
                <w:sz w:val="22"/>
                <w:szCs w:val="22"/>
              </w:rPr>
              <w:t xml:space="preserve"> расчета показателя «Удельный вес числа семей, получивших жилые помещения и улучивших жилищные условия, в числе семей, состоящих на учете в качестве нуждающихся в жилых помещениях», утвержденная приказом Федеральной службы государственной статистики от 17 июля 2015 года № 324</w:t>
            </w:r>
          </w:p>
        </w:tc>
      </w:tr>
      <w:tr w:rsidR="006B4E98" w:rsidRPr="00590DDA" w:rsidTr="00A8053B">
        <w:trPr>
          <w:trHeight w:val="280"/>
        </w:trPr>
        <w:tc>
          <w:tcPr>
            <w:tcW w:w="639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3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B4E98" w:rsidRPr="00590DDA" w:rsidRDefault="006B4E98" w:rsidP="00C33F07">
            <w:pPr>
              <w:rPr>
                <w:vertAlign w:val="superscript"/>
              </w:rPr>
            </w:pPr>
            <w:r w:rsidRPr="00590DDA">
              <w:t xml:space="preserve">Количество квадратных метров расселенного аварийного жилищного фонда, признанного </w:t>
            </w:r>
            <w:r w:rsidRPr="00590DDA">
              <w:lastRenderedPageBreak/>
              <w:t>таковым до 1 января 2017 года, тыс. м</w:t>
            </w:r>
            <w:proofErr w:type="gramStart"/>
            <w:r w:rsidRPr="00590D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24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2,5</w:t>
            </w:r>
          </w:p>
        </w:tc>
        <w:tc>
          <w:tcPr>
            <w:tcW w:w="641" w:type="dxa"/>
            <w:shd w:val="clear" w:color="auto" w:fill="auto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2,2</w:t>
            </w:r>
          </w:p>
        </w:tc>
        <w:tc>
          <w:tcPr>
            <w:tcW w:w="642" w:type="dxa"/>
            <w:shd w:val="clear" w:color="auto" w:fill="auto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1</w:t>
            </w:r>
            <w:r w:rsidR="002364D2">
              <w:rPr>
                <w:sz w:val="22"/>
                <w:szCs w:val="22"/>
              </w:rPr>
              <w:t>,0</w:t>
            </w:r>
          </w:p>
        </w:tc>
        <w:tc>
          <w:tcPr>
            <w:tcW w:w="642" w:type="dxa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0,3</w:t>
            </w:r>
          </w:p>
        </w:tc>
        <w:tc>
          <w:tcPr>
            <w:tcW w:w="643" w:type="dxa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0</w:t>
            </w:r>
          </w:p>
        </w:tc>
        <w:tc>
          <w:tcPr>
            <w:tcW w:w="2058" w:type="dxa"/>
            <w:shd w:val="clear" w:color="auto" w:fill="auto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5</w:t>
            </w:r>
            <w:r w:rsidR="006B4E98" w:rsidRPr="002364D2">
              <w:rPr>
                <w:sz w:val="22"/>
                <w:szCs w:val="22"/>
              </w:rPr>
              <w:t>,0</w:t>
            </w:r>
          </w:p>
        </w:tc>
        <w:tc>
          <w:tcPr>
            <w:tcW w:w="4805" w:type="dxa"/>
          </w:tcPr>
          <w:p w:rsidR="006B4E98" w:rsidRPr="00590DDA" w:rsidRDefault="006B4E98" w:rsidP="00C33F07">
            <w:pPr>
              <w:rPr>
                <w:rFonts w:eastAsia="Courier New"/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>статистика сельских поселений района</w:t>
            </w:r>
          </w:p>
        </w:tc>
      </w:tr>
      <w:tr w:rsidR="006B4E98" w:rsidRPr="00590DDA" w:rsidTr="00A8053B">
        <w:trPr>
          <w:trHeight w:val="280"/>
        </w:trPr>
        <w:tc>
          <w:tcPr>
            <w:tcW w:w="639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B4E98" w:rsidRPr="00590DDA" w:rsidRDefault="006B4E98" w:rsidP="00C33F07">
            <w:r w:rsidRPr="00590DDA">
              <w:t>Количество граждан, расселенных из аварийного жилищного фонда, признанного таковым до 1 января 2017 года, чел.</w:t>
            </w:r>
          </w:p>
        </w:tc>
        <w:tc>
          <w:tcPr>
            <w:tcW w:w="1324" w:type="dxa"/>
            <w:shd w:val="clear" w:color="auto" w:fill="auto"/>
          </w:tcPr>
          <w:p w:rsidR="006B4E98" w:rsidRPr="00590DDA" w:rsidRDefault="006B4E98" w:rsidP="00C33F07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/>
                <w:sz w:val="22"/>
                <w:szCs w:val="22"/>
              </w:rPr>
            </w:pPr>
            <w:r w:rsidRPr="00590DDA">
              <w:rPr>
                <w:rStyle w:val="aff"/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:rsidR="006B4E98" w:rsidRPr="00590DDA" w:rsidRDefault="006B4E98" w:rsidP="00C33F07">
            <w:pPr>
              <w:jc w:val="center"/>
              <w:rPr>
                <w:sz w:val="22"/>
                <w:szCs w:val="22"/>
              </w:rPr>
            </w:pPr>
            <w:r w:rsidRPr="00590DDA">
              <w:rPr>
                <w:sz w:val="22"/>
                <w:szCs w:val="22"/>
              </w:rPr>
              <w:t>183</w:t>
            </w:r>
          </w:p>
        </w:tc>
        <w:tc>
          <w:tcPr>
            <w:tcW w:w="641" w:type="dxa"/>
            <w:shd w:val="clear" w:color="auto" w:fill="auto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149</w:t>
            </w:r>
          </w:p>
        </w:tc>
        <w:tc>
          <w:tcPr>
            <w:tcW w:w="642" w:type="dxa"/>
            <w:shd w:val="clear" w:color="auto" w:fill="auto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59</w:t>
            </w:r>
          </w:p>
        </w:tc>
        <w:tc>
          <w:tcPr>
            <w:tcW w:w="642" w:type="dxa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7</w:t>
            </w:r>
          </w:p>
        </w:tc>
        <w:tc>
          <w:tcPr>
            <w:tcW w:w="643" w:type="dxa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0</w:t>
            </w:r>
          </w:p>
        </w:tc>
        <w:tc>
          <w:tcPr>
            <w:tcW w:w="2058" w:type="dxa"/>
            <w:shd w:val="clear" w:color="auto" w:fill="auto"/>
          </w:tcPr>
          <w:p w:rsidR="006B4E98" w:rsidRPr="002364D2" w:rsidRDefault="00D13675" w:rsidP="00C33F07">
            <w:pPr>
              <w:jc w:val="center"/>
              <w:rPr>
                <w:sz w:val="22"/>
                <w:szCs w:val="22"/>
              </w:rPr>
            </w:pPr>
            <w:r w:rsidRPr="002364D2">
              <w:rPr>
                <w:sz w:val="22"/>
                <w:szCs w:val="22"/>
              </w:rPr>
              <w:t>39</w:t>
            </w:r>
            <w:r w:rsidR="006B4E98" w:rsidRPr="002364D2">
              <w:rPr>
                <w:sz w:val="22"/>
                <w:szCs w:val="22"/>
              </w:rPr>
              <w:t>8</w:t>
            </w:r>
          </w:p>
        </w:tc>
        <w:tc>
          <w:tcPr>
            <w:tcW w:w="4805" w:type="dxa"/>
          </w:tcPr>
          <w:p w:rsidR="006B4E98" w:rsidRPr="00590DDA" w:rsidRDefault="006B4E98" w:rsidP="00C33F07">
            <w:pPr>
              <w:rPr>
                <w:rFonts w:eastAsia="Courier New"/>
                <w:sz w:val="22"/>
                <w:szCs w:val="22"/>
              </w:rPr>
            </w:pPr>
            <w:r w:rsidRPr="00590DDA">
              <w:rPr>
                <w:rFonts w:eastAsia="Courier New"/>
                <w:sz w:val="22"/>
                <w:szCs w:val="22"/>
              </w:rPr>
              <w:t>статистика сельских поселений района</w:t>
            </w:r>
          </w:p>
        </w:tc>
      </w:tr>
    </w:tbl>
    <w:p w:rsidR="00A352D3" w:rsidRDefault="00A352D3" w:rsidP="00C33F07">
      <w:pPr>
        <w:pStyle w:val="ConsPlusNormal"/>
        <w:jc w:val="right"/>
        <w:outlineLvl w:val="1"/>
        <w:rPr>
          <w:sz w:val="28"/>
          <w:szCs w:val="28"/>
        </w:rPr>
      </w:pPr>
      <w:bookmarkStart w:id="1" w:name="P172"/>
      <w:bookmarkEnd w:id="1"/>
    </w:p>
    <w:p w:rsidR="00011D72" w:rsidRPr="00D61141" w:rsidRDefault="00011D72" w:rsidP="00C33F07">
      <w:pPr>
        <w:pStyle w:val="ConsPlusNormal"/>
        <w:jc w:val="right"/>
        <w:outlineLvl w:val="1"/>
        <w:rPr>
          <w:sz w:val="28"/>
          <w:szCs w:val="28"/>
        </w:rPr>
      </w:pPr>
      <w:r w:rsidRPr="00D61141">
        <w:rPr>
          <w:sz w:val="28"/>
          <w:szCs w:val="28"/>
        </w:rPr>
        <w:t>Таблица 2</w:t>
      </w:r>
    </w:p>
    <w:p w:rsidR="00011D72" w:rsidRPr="00D61141" w:rsidRDefault="00011D72" w:rsidP="00C33F07">
      <w:pPr>
        <w:widowControl w:val="0"/>
        <w:jc w:val="center"/>
        <w:rPr>
          <w:sz w:val="28"/>
          <w:szCs w:val="28"/>
        </w:rPr>
      </w:pPr>
      <w:bookmarkStart w:id="2" w:name="P4781"/>
      <w:bookmarkEnd w:id="2"/>
      <w:r w:rsidRPr="00D61141">
        <w:rPr>
          <w:sz w:val="28"/>
          <w:szCs w:val="28"/>
        </w:rPr>
        <w:t>Распределение финансовых ресурсов муниципальной программы</w:t>
      </w:r>
    </w:p>
    <w:p w:rsidR="00011D72" w:rsidRPr="00A352D3" w:rsidRDefault="00011D72" w:rsidP="00C33F07">
      <w:pPr>
        <w:widowControl w:val="0"/>
        <w:rPr>
          <w:rStyle w:val="aff"/>
          <w:b/>
          <w:bCs/>
          <w:sz w:val="18"/>
          <w:szCs w:val="28"/>
          <w:u w:val="single"/>
        </w:rPr>
      </w:pPr>
    </w:p>
    <w:tbl>
      <w:tblPr>
        <w:tblW w:w="1458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015"/>
        <w:gridCol w:w="3585"/>
        <w:gridCol w:w="1577"/>
        <w:gridCol w:w="2470"/>
        <w:gridCol w:w="1134"/>
        <w:gridCol w:w="992"/>
        <w:gridCol w:w="1054"/>
        <w:gridCol w:w="921"/>
        <w:gridCol w:w="920"/>
        <w:gridCol w:w="920"/>
      </w:tblGrid>
      <w:tr w:rsidR="006B4E98" w:rsidRPr="00D61141" w:rsidTr="00202FA9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bookmarkStart w:id="3" w:name="_Hlk54535296"/>
            <w:r w:rsidRPr="00D61141">
              <w:t xml:space="preserve">Номер основного </w:t>
            </w:r>
            <w:proofErr w:type="spellStart"/>
            <w:proofErr w:type="gramStart"/>
            <w:r w:rsidRPr="00D61141">
              <w:t>мероприя-тия</w:t>
            </w:r>
            <w:proofErr w:type="spellEnd"/>
            <w:proofErr w:type="gramEnd"/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Ответственный исполнитель (соисполнитель)</w:t>
            </w:r>
          </w:p>
        </w:tc>
        <w:tc>
          <w:tcPr>
            <w:tcW w:w="2470" w:type="dxa"/>
            <w:vMerge w:val="restart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Источники финансирования</w:t>
            </w:r>
          </w:p>
        </w:tc>
        <w:tc>
          <w:tcPr>
            <w:tcW w:w="5941" w:type="dxa"/>
            <w:gridSpan w:val="6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Финансовые затраты на реализацию</w:t>
            </w:r>
          </w:p>
          <w:p w:rsidR="006B4E98" w:rsidRPr="00D61141" w:rsidRDefault="006B4E98" w:rsidP="00C33F07">
            <w:pPr>
              <w:jc w:val="center"/>
            </w:pPr>
            <w:r w:rsidRPr="00D61141">
              <w:t>(тыс. руб.)</w:t>
            </w:r>
          </w:p>
        </w:tc>
      </w:tr>
      <w:tr w:rsidR="006B4E98" w:rsidRPr="00D61141" w:rsidTr="00202FA9">
        <w:trPr>
          <w:trHeight w:val="20"/>
        </w:trPr>
        <w:tc>
          <w:tcPr>
            <w:tcW w:w="1015" w:type="dxa"/>
            <w:vMerge/>
            <w:hideMark/>
          </w:tcPr>
          <w:p w:rsidR="006B4E98" w:rsidRPr="00D61141" w:rsidRDefault="006B4E98" w:rsidP="00C33F07">
            <w:pPr>
              <w:jc w:val="center"/>
            </w:pPr>
          </w:p>
        </w:tc>
        <w:tc>
          <w:tcPr>
            <w:tcW w:w="3585" w:type="dxa"/>
            <w:vMerge/>
            <w:hideMark/>
          </w:tcPr>
          <w:p w:rsidR="006B4E98" w:rsidRPr="00D61141" w:rsidRDefault="006B4E98" w:rsidP="00C33F07">
            <w:pPr>
              <w:jc w:val="center"/>
            </w:pPr>
          </w:p>
        </w:tc>
        <w:tc>
          <w:tcPr>
            <w:tcW w:w="1577" w:type="dxa"/>
            <w:vMerge/>
            <w:hideMark/>
          </w:tcPr>
          <w:p w:rsidR="006B4E98" w:rsidRPr="00D61141" w:rsidRDefault="006B4E98" w:rsidP="00C33F07">
            <w:pPr>
              <w:jc w:val="center"/>
            </w:pPr>
          </w:p>
        </w:tc>
        <w:tc>
          <w:tcPr>
            <w:tcW w:w="2470" w:type="dxa"/>
            <w:vMerge/>
            <w:hideMark/>
          </w:tcPr>
          <w:p w:rsidR="006B4E98" w:rsidRPr="00D61141" w:rsidRDefault="006B4E98" w:rsidP="00C33F07">
            <w:pPr>
              <w:jc w:val="center"/>
            </w:pPr>
          </w:p>
        </w:tc>
        <w:tc>
          <w:tcPr>
            <w:tcW w:w="1134" w:type="dxa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2019</w:t>
            </w:r>
            <w:r w:rsidRPr="00A60A1F">
              <w:br/>
              <w:t>год</w:t>
            </w:r>
          </w:p>
        </w:tc>
        <w:tc>
          <w:tcPr>
            <w:tcW w:w="1054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2020</w:t>
            </w:r>
            <w:r w:rsidRPr="00A60A1F">
              <w:br/>
              <w:t>год</w:t>
            </w:r>
          </w:p>
        </w:tc>
        <w:tc>
          <w:tcPr>
            <w:tcW w:w="921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2021</w:t>
            </w:r>
            <w:r w:rsidRPr="00A60A1F">
              <w:br/>
              <w:t>год</w:t>
            </w:r>
          </w:p>
        </w:tc>
        <w:tc>
          <w:tcPr>
            <w:tcW w:w="920" w:type="dxa"/>
          </w:tcPr>
          <w:p w:rsidR="006B4E98" w:rsidRPr="00A60A1F" w:rsidRDefault="006B4E98" w:rsidP="00C33F07">
            <w:pPr>
              <w:jc w:val="center"/>
            </w:pPr>
            <w:r w:rsidRPr="00A60A1F">
              <w:t xml:space="preserve">2022 </w:t>
            </w:r>
          </w:p>
          <w:p w:rsidR="006B4E98" w:rsidRPr="00A60A1F" w:rsidRDefault="006B4E98" w:rsidP="00C33F07">
            <w:pPr>
              <w:jc w:val="center"/>
            </w:pPr>
            <w:r w:rsidRPr="00A60A1F">
              <w:t>год</w:t>
            </w:r>
          </w:p>
        </w:tc>
        <w:tc>
          <w:tcPr>
            <w:tcW w:w="920" w:type="dxa"/>
          </w:tcPr>
          <w:p w:rsidR="006B4E98" w:rsidRDefault="006B4E98" w:rsidP="00C33F07">
            <w:pPr>
              <w:jc w:val="center"/>
            </w:pPr>
            <w:r>
              <w:t xml:space="preserve">2023 </w:t>
            </w:r>
          </w:p>
          <w:p w:rsidR="006B4E98" w:rsidRPr="00A60A1F" w:rsidRDefault="006B4E98" w:rsidP="00C33F07">
            <w:pPr>
              <w:jc w:val="center"/>
            </w:pPr>
            <w:r>
              <w:t>год</w:t>
            </w:r>
          </w:p>
        </w:tc>
      </w:tr>
      <w:tr w:rsidR="006B4E98" w:rsidRPr="00D61141" w:rsidTr="00202FA9">
        <w:trPr>
          <w:trHeight w:val="20"/>
        </w:trPr>
        <w:tc>
          <w:tcPr>
            <w:tcW w:w="1015" w:type="dxa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1</w:t>
            </w:r>
          </w:p>
        </w:tc>
        <w:tc>
          <w:tcPr>
            <w:tcW w:w="3585" w:type="dxa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2</w:t>
            </w:r>
          </w:p>
        </w:tc>
        <w:tc>
          <w:tcPr>
            <w:tcW w:w="1577" w:type="dxa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3</w:t>
            </w:r>
          </w:p>
        </w:tc>
        <w:tc>
          <w:tcPr>
            <w:tcW w:w="2470" w:type="dxa"/>
            <w:shd w:val="clear" w:color="auto" w:fill="auto"/>
            <w:hideMark/>
          </w:tcPr>
          <w:p w:rsidR="006B4E98" w:rsidRPr="00D61141" w:rsidRDefault="006B4E98" w:rsidP="00C33F07">
            <w:pPr>
              <w:jc w:val="center"/>
            </w:pPr>
            <w:r w:rsidRPr="00D61141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6</w:t>
            </w:r>
          </w:p>
        </w:tc>
        <w:tc>
          <w:tcPr>
            <w:tcW w:w="1054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7</w:t>
            </w:r>
          </w:p>
        </w:tc>
        <w:tc>
          <w:tcPr>
            <w:tcW w:w="921" w:type="dxa"/>
            <w:shd w:val="clear" w:color="auto" w:fill="auto"/>
            <w:hideMark/>
          </w:tcPr>
          <w:p w:rsidR="006B4E98" w:rsidRPr="00A60A1F" w:rsidRDefault="006B4E98" w:rsidP="00C33F07">
            <w:pPr>
              <w:jc w:val="center"/>
            </w:pPr>
            <w:r w:rsidRPr="00A60A1F">
              <w:t>8</w:t>
            </w:r>
          </w:p>
        </w:tc>
        <w:tc>
          <w:tcPr>
            <w:tcW w:w="920" w:type="dxa"/>
          </w:tcPr>
          <w:p w:rsidR="006B4E98" w:rsidRPr="00A60A1F" w:rsidRDefault="006B4E98" w:rsidP="00C33F07">
            <w:pPr>
              <w:jc w:val="center"/>
            </w:pPr>
            <w:r w:rsidRPr="00A60A1F">
              <w:t>9</w:t>
            </w:r>
          </w:p>
        </w:tc>
        <w:tc>
          <w:tcPr>
            <w:tcW w:w="920" w:type="dxa"/>
          </w:tcPr>
          <w:p w:rsidR="006B4E98" w:rsidRPr="00A60A1F" w:rsidRDefault="006B4E98" w:rsidP="00C33F07">
            <w:pPr>
              <w:jc w:val="center"/>
            </w:pPr>
            <w:r>
              <w:t>10</w:t>
            </w:r>
          </w:p>
        </w:tc>
      </w:tr>
      <w:tr w:rsidR="006B4E98" w:rsidRPr="00D61141" w:rsidTr="00A8053B">
        <w:trPr>
          <w:trHeight w:val="20"/>
        </w:trPr>
        <w:tc>
          <w:tcPr>
            <w:tcW w:w="13668" w:type="dxa"/>
            <w:gridSpan w:val="9"/>
            <w:shd w:val="clear" w:color="auto" w:fill="auto"/>
            <w:hideMark/>
          </w:tcPr>
          <w:p w:rsidR="006B4E98" w:rsidRPr="00A60A1F" w:rsidRDefault="006B4E98" w:rsidP="00C33F07">
            <w:r>
              <w:t>Подпрограмма 1</w:t>
            </w:r>
            <w:r w:rsidRPr="00A60A1F">
              <w:t xml:space="preserve"> «Стимулирование жилищного строительства»</w:t>
            </w:r>
          </w:p>
        </w:tc>
        <w:tc>
          <w:tcPr>
            <w:tcW w:w="920" w:type="dxa"/>
          </w:tcPr>
          <w:p w:rsidR="006B4E98" w:rsidRDefault="006B4E98" w:rsidP="00C33F07"/>
        </w:tc>
      </w:tr>
      <w:tr w:rsidR="00724403" w:rsidRPr="00D61141" w:rsidTr="00202FA9">
        <w:trPr>
          <w:trHeight w:val="20"/>
        </w:trPr>
        <w:tc>
          <w:tcPr>
            <w:tcW w:w="1015" w:type="dxa"/>
            <w:vMerge w:val="restart"/>
            <w:shd w:val="clear" w:color="auto" w:fill="auto"/>
          </w:tcPr>
          <w:p w:rsidR="00724403" w:rsidRPr="00AB5BD4" w:rsidRDefault="00724403" w:rsidP="00C33F07">
            <w:pPr>
              <w:jc w:val="center"/>
            </w:pPr>
            <w:r w:rsidRPr="00AB5BD4">
              <w:t>1.1.</w:t>
            </w:r>
          </w:p>
        </w:tc>
        <w:tc>
          <w:tcPr>
            <w:tcW w:w="3585" w:type="dxa"/>
            <w:vMerge w:val="restart"/>
            <w:shd w:val="clear" w:color="auto" w:fill="auto"/>
          </w:tcPr>
          <w:p w:rsidR="00724403" w:rsidRPr="00AB5BD4" w:rsidRDefault="00724403" w:rsidP="00C33F07">
            <w:r w:rsidRPr="00AB5BD4">
              <w:t>Основное мероприятие: Приобретение жилых помещений по договорам купли-продажи и (или) приобретение жилых помещений по договорам участия в долевом строительстве (показатели 1, 2</w:t>
            </w:r>
            <w:r>
              <w:t>, 3, 4</w:t>
            </w:r>
            <w:r w:rsidRPr="00AB5BD4">
              <w:t>)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724403" w:rsidRPr="00AB5BD4" w:rsidRDefault="00724403" w:rsidP="00C33F07">
            <w:r w:rsidRPr="00AB5BD4"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</w:tcPr>
          <w:p w:rsidR="00724403" w:rsidRPr="00AB5BD4" w:rsidRDefault="00724403" w:rsidP="00C33F07">
            <w:r w:rsidRPr="00AB5BD4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352 632,2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74 822,6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146 030,4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50 885,4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52 525,1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28 368,7</w:t>
            </w:r>
          </w:p>
        </w:tc>
      </w:tr>
      <w:tr w:rsidR="00724403" w:rsidRPr="00D61141" w:rsidTr="00202FA9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724403" w:rsidRPr="00AB5BD4" w:rsidRDefault="00724403" w:rsidP="00C33F07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724403" w:rsidRPr="00AB5BD4" w:rsidRDefault="00724403" w:rsidP="00C33F07"/>
        </w:tc>
        <w:tc>
          <w:tcPr>
            <w:tcW w:w="1577" w:type="dxa"/>
            <w:vMerge/>
            <w:shd w:val="clear" w:color="auto" w:fill="auto"/>
          </w:tcPr>
          <w:p w:rsidR="00724403" w:rsidRPr="00AB5BD4" w:rsidRDefault="00724403" w:rsidP="00C33F07"/>
        </w:tc>
        <w:tc>
          <w:tcPr>
            <w:tcW w:w="2470" w:type="dxa"/>
            <w:shd w:val="clear" w:color="auto" w:fill="auto"/>
          </w:tcPr>
          <w:p w:rsidR="00724403" w:rsidRPr="00AB5BD4" w:rsidRDefault="00724403" w:rsidP="00C33F07">
            <w:r w:rsidRPr="00AB5BD4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320 895,3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68 088,6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132 887,7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46 305,7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47</w:t>
            </w:r>
            <w:r w:rsidR="006166D2">
              <w:rPr>
                <w:sz w:val="22"/>
                <w:szCs w:val="22"/>
              </w:rPr>
              <w:t xml:space="preserve"> </w:t>
            </w:r>
            <w:r w:rsidRPr="006166D2">
              <w:rPr>
                <w:sz w:val="22"/>
                <w:szCs w:val="22"/>
              </w:rPr>
              <w:t>797,8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bCs/>
                <w:sz w:val="22"/>
                <w:szCs w:val="22"/>
              </w:rPr>
            </w:pPr>
            <w:r w:rsidRPr="006166D2">
              <w:rPr>
                <w:bCs/>
                <w:sz w:val="22"/>
                <w:szCs w:val="22"/>
              </w:rPr>
              <w:t>25</w:t>
            </w:r>
            <w:r w:rsidR="006166D2">
              <w:rPr>
                <w:bCs/>
                <w:sz w:val="22"/>
                <w:szCs w:val="22"/>
              </w:rPr>
              <w:t xml:space="preserve"> </w:t>
            </w:r>
            <w:r w:rsidRPr="006166D2">
              <w:rPr>
                <w:bCs/>
                <w:sz w:val="22"/>
                <w:szCs w:val="22"/>
              </w:rPr>
              <w:t>815,5</w:t>
            </w:r>
          </w:p>
        </w:tc>
      </w:tr>
      <w:tr w:rsidR="00724403" w:rsidRPr="00D61141" w:rsidTr="00202FA9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724403" w:rsidRPr="00AB5BD4" w:rsidRDefault="00724403" w:rsidP="00C33F07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724403" w:rsidRPr="00AB5BD4" w:rsidRDefault="00724403" w:rsidP="00C33F07"/>
        </w:tc>
        <w:tc>
          <w:tcPr>
            <w:tcW w:w="1577" w:type="dxa"/>
            <w:vMerge/>
            <w:shd w:val="clear" w:color="auto" w:fill="auto"/>
          </w:tcPr>
          <w:p w:rsidR="00724403" w:rsidRPr="00AB5BD4" w:rsidRDefault="00724403" w:rsidP="00C33F07"/>
        </w:tc>
        <w:tc>
          <w:tcPr>
            <w:tcW w:w="2470" w:type="dxa"/>
            <w:shd w:val="clear" w:color="auto" w:fill="auto"/>
          </w:tcPr>
          <w:p w:rsidR="00724403" w:rsidRPr="00AB5BD4" w:rsidRDefault="00724403" w:rsidP="00C33F07">
            <w:r w:rsidRPr="00AB5BD4"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31 736,9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6 734,0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13 142,7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4 579,7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</w:t>
            </w:r>
            <w:r w:rsidR="006166D2">
              <w:rPr>
                <w:sz w:val="22"/>
                <w:szCs w:val="22"/>
              </w:rPr>
              <w:t xml:space="preserve"> </w:t>
            </w:r>
            <w:r w:rsidRPr="006166D2">
              <w:rPr>
                <w:sz w:val="22"/>
                <w:szCs w:val="22"/>
              </w:rPr>
              <w:t>727,3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bCs/>
                <w:sz w:val="22"/>
                <w:szCs w:val="22"/>
              </w:rPr>
            </w:pPr>
            <w:r w:rsidRPr="006166D2">
              <w:rPr>
                <w:bCs/>
                <w:sz w:val="22"/>
                <w:szCs w:val="22"/>
              </w:rPr>
              <w:t>2</w:t>
            </w:r>
            <w:r w:rsidR="006166D2">
              <w:rPr>
                <w:bCs/>
                <w:sz w:val="22"/>
                <w:szCs w:val="22"/>
              </w:rPr>
              <w:t xml:space="preserve"> </w:t>
            </w:r>
            <w:r w:rsidRPr="006166D2">
              <w:rPr>
                <w:bCs/>
                <w:sz w:val="22"/>
                <w:szCs w:val="22"/>
              </w:rPr>
              <w:t>553,2</w:t>
            </w:r>
          </w:p>
        </w:tc>
      </w:tr>
      <w:tr w:rsidR="00724403" w:rsidRPr="00D61141" w:rsidTr="00202FA9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724403" w:rsidRPr="00AB5BD4" w:rsidRDefault="00724403" w:rsidP="00C33F07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724403" w:rsidRPr="00AB5BD4" w:rsidRDefault="00724403" w:rsidP="00C33F07"/>
        </w:tc>
        <w:tc>
          <w:tcPr>
            <w:tcW w:w="1577" w:type="dxa"/>
            <w:vMerge/>
            <w:shd w:val="clear" w:color="auto" w:fill="auto"/>
          </w:tcPr>
          <w:p w:rsidR="00724403" w:rsidRPr="00AB5BD4" w:rsidRDefault="00724403" w:rsidP="00C33F07"/>
        </w:tc>
        <w:tc>
          <w:tcPr>
            <w:tcW w:w="2470" w:type="dxa"/>
            <w:shd w:val="clear" w:color="auto" w:fill="auto"/>
          </w:tcPr>
          <w:p w:rsidR="00724403" w:rsidRPr="00AB5BD4" w:rsidRDefault="00724403" w:rsidP="00C33F07">
            <w:r w:rsidRPr="00AB5BD4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bCs/>
                <w:sz w:val="22"/>
                <w:szCs w:val="22"/>
              </w:rPr>
            </w:pPr>
            <w:r w:rsidRPr="006166D2">
              <w:rPr>
                <w:bCs/>
                <w:sz w:val="22"/>
                <w:szCs w:val="22"/>
              </w:rPr>
              <w:t> </w:t>
            </w:r>
          </w:p>
        </w:tc>
      </w:tr>
      <w:tr w:rsidR="00724403" w:rsidRPr="00D61141" w:rsidTr="00202FA9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724403" w:rsidRPr="00AB5BD4" w:rsidRDefault="00724403" w:rsidP="00C33F07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724403" w:rsidRPr="00AB5BD4" w:rsidRDefault="00724403" w:rsidP="00C33F07"/>
        </w:tc>
        <w:tc>
          <w:tcPr>
            <w:tcW w:w="1577" w:type="dxa"/>
            <w:vMerge/>
            <w:shd w:val="clear" w:color="auto" w:fill="auto"/>
          </w:tcPr>
          <w:p w:rsidR="00724403" w:rsidRPr="00AB5BD4" w:rsidRDefault="00724403" w:rsidP="00C33F07"/>
        </w:tc>
        <w:tc>
          <w:tcPr>
            <w:tcW w:w="2470" w:type="dxa"/>
            <w:shd w:val="clear" w:color="auto" w:fill="auto"/>
          </w:tcPr>
          <w:p w:rsidR="00724403" w:rsidRPr="00AB5BD4" w:rsidRDefault="00724403" w:rsidP="00C33F07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31 736,9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6 734,0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13 142,7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4 579,7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</w:t>
            </w:r>
            <w:r w:rsidR="006166D2">
              <w:rPr>
                <w:sz w:val="22"/>
                <w:szCs w:val="22"/>
              </w:rPr>
              <w:t xml:space="preserve"> </w:t>
            </w:r>
            <w:r w:rsidRPr="006166D2">
              <w:rPr>
                <w:sz w:val="22"/>
                <w:szCs w:val="22"/>
              </w:rPr>
              <w:t>727,3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bCs/>
                <w:sz w:val="22"/>
                <w:szCs w:val="22"/>
              </w:rPr>
            </w:pPr>
            <w:r w:rsidRPr="006166D2">
              <w:rPr>
                <w:bCs/>
                <w:sz w:val="22"/>
                <w:szCs w:val="22"/>
              </w:rPr>
              <w:t>2</w:t>
            </w:r>
            <w:r w:rsidR="006166D2">
              <w:rPr>
                <w:bCs/>
                <w:sz w:val="22"/>
                <w:szCs w:val="22"/>
              </w:rPr>
              <w:t xml:space="preserve"> </w:t>
            </w:r>
            <w:r w:rsidRPr="006166D2">
              <w:rPr>
                <w:bCs/>
                <w:sz w:val="22"/>
                <w:szCs w:val="22"/>
              </w:rPr>
              <w:t>553,2</w:t>
            </w:r>
          </w:p>
        </w:tc>
      </w:tr>
      <w:tr w:rsidR="00724403" w:rsidRPr="00D61141" w:rsidTr="00202FA9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724403" w:rsidRPr="00AB5BD4" w:rsidRDefault="00724403" w:rsidP="008E1BE1">
            <w:pPr>
              <w:jc w:val="center"/>
            </w:pPr>
            <w:r w:rsidRPr="00AB5BD4">
              <w:t>1.2.</w:t>
            </w:r>
          </w:p>
        </w:tc>
        <w:tc>
          <w:tcPr>
            <w:tcW w:w="3585" w:type="dxa"/>
            <w:vMerge w:val="restart"/>
            <w:shd w:val="clear" w:color="auto" w:fill="auto"/>
          </w:tcPr>
          <w:p w:rsidR="00724403" w:rsidRPr="00AB5BD4" w:rsidRDefault="00724403" w:rsidP="008E1BE1">
            <w:r w:rsidRPr="00AB5BD4">
              <w:t>Основное мероприятие: Федеральный проект «Обеспечение устойчивого сокращения непригодного для проживания жилищного фонда» (показатели 1, 2</w:t>
            </w:r>
            <w:r>
              <w:t>, 3, 4</w:t>
            </w:r>
            <w:r w:rsidRPr="00AB5BD4">
              <w:t>)</w:t>
            </w:r>
          </w:p>
        </w:tc>
        <w:tc>
          <w:tcPr>
            <w:tcW w:w="1577" w:type="dxa"/>
            <w:vMerge/>
            <w:shd w:val="clear" w:color="auto" w:fill="auto"/>
          </w:tcPr>
          <w:p w:rsidR="00724403" w:rsidRPr="00AB5BD4" w:rsidRDefault="00724403" w:rsidP="008E1BE1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8E1BE1">
            <w:r w:rsidRPr="00AB5BD4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186 438,4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186 438,4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724403" w:rsidRPr="00D61141" w:rsidTr="00202FA9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724403" w:rsidRPr="00AB5BD4" w:rsidRDefault="00724403" w:rsidP="008E1BE1"/>
        </w:tc>
        <w:tc>
          <w:tcPr>
            <w:tcW w:w="3585" w:type="dxa"/>
            <w:vMerge/>
            <w:shd w:val="clear" w:color="auto" w:fill="auto"/>
          </w:tcPr>
          <w:p w:rsidR="00724403" w:rsidRPr="00AB5BD4" w:rsidRDefault="00724403" w:rsidP="008E1BE1"/>
        </w:tc>
        <w:tc>
          <w:tcPr>
            <w:tcW w:w="1577" w:type="dxa"/>
            <w:vMerge/>
            <w:shd w:val="clear" w:color="auto" w:fill="auto"/>
          </w:tcPr>
          <w:p w:rsidR="00724403" w:rsidRPr="00AB5BD4" w:rsidRDefault="00724403" w:rsidP="008E1BE1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8E1BE1">
            <w:r w:rsidRPr="00AB5BD4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169 658,9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169 658,9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724403" w:rsidRPr="00D61141" w:rsidTr="00202FA9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724403" w:rsidRPr="00AB5BD4" w:rsidRDefault="00724403" w:rsidP="008E1BE1"/>
        </w:tc>
        <w:tc>
          <w:tcPr>
            <w:tcW w:w="3585" w:type="dxa"/>
            <w:vMerge/>
            <w:shd w:val="clear" w:color="auto" w:fill="auto"/>
          </w:tcPr>
          <w:p w:rsidR="00724403" w:rsidRPr="00AB5BD4" w:rsidRDefault="00724403" w:rsidP="008E1BE1"/>
        </w:tc>
        <w:tc>
          <w:tcPr>
            <w:tcW w:w="1577" w:type="dxa"/>
            <w:vMerge/>
            <w:shd w:val="clear" w:color="auto" w:fill="auto"/>
          </w:tcPr>
          <w:p w:rsidR="00724403" w:rsidRPr="00AB5BD4" w:rsidRDefault="00724403" w:rsidP="008E1BE1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8E1BE1">
            <w:r w:rsidRPr="00AB5BD4"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16 779,5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16 779,5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724403" w:rsidRPr="00D61141" w:rsidTr="00202FA9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724403" w:rsidRPr="00AB5BD4" w:rsidRDefault="00724403" w:rsidP="008E1BE1"/>
        </w:tc>
        <w:tc>
          <w:tcPr>
            <w:tcW w:w="3585" w:type="dxa"/>
            <w:vMerge/>
            <w:shd w:val="clear" w:color="auto" w:fill="auto"/>
          </w:tcPr>
          <w:p w:rsidR="00724403" w:rsidRPr="00AB5BD4" w:rsidRDefault="00724403" w:rsidP="008E1BE1"/>
        </w:tc>
        <w:tc>
          <w:tcPr>
            <w:tcW w:w="1577" w:type="dxa"/>
            <w:vMerge/>
            <w:shd w:val="clear" w:color="auto" w:fill="auto"/>
          </w:tcPr>
          <w:p w:rsidR="00724403" w:rsidRPr="00AB5BD4" w:rsidRDefault="00724403" w:rsidP="008E1BE1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8E1BE1">
            <w:r w:rsidRPr="00AB5BD4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</w:tr>
      <w:tr w:rsidR="00724403" w:rsidRPr="00D61141" w:rsidTr="00202FA9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724403" w:rsidRPr="00AB5BD4" w:rsidRDefault="00724403" w:rsidP="008E1BE1"/>
        </w:tc>
        <w:tc>
          <w:tcPr>
            <w:tcW w:w="3585" w:type="dxa"/>
            <w:vMerge/>
            <w:shd w:val="clear" w:color="auto" w:fill="auto"/>
          </w:tcPr>
          <w:p w:rsidR="00724403" w:rsidRPr="00AB5BD4" w:rsidRDefault="00724403" w:rsidP="008E1BE1"/>
        </w:tc>
        <w:tc>
          <w:tcPr>
            <w:tcW w:w="1577" w:type="dxa"/>
            <w:vMerge/>
            <w:shd w:val="clear" w:color="auto" w:fill="auto"/>
          </w:tcPr>
          <w:p w:rsidR="00724403" w:rsidRPr="00AB5BD4" w:rsidRDefault="00724403" w:rsidP="008E1BE1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8E1B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16 779,5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16 779,5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724403" w:rsidRPr="00D61141" w:rsidTr="00202FA9">
        <w:trPr>
          <w:trHeight w:val="20"/>
        </w:trPr>
        <w:tc>
          <w:tcPr>
            <w:tcW w:w="6177" w:type="dxa"/>
            <w:gridSpan w:val="3"/>
            <w:vMerge w:val="restart"/>
            <w:shd w:val="clear" w:color="auto" w:fill="auto"/>
            <w:hideMark/>
          </w:tcPr>
          <w:p w:rsidR="00724403" w:rsidRPr="00AB5BD4" w:rsidRDefault="00724403" w:rsidP="008E1BE1">
            <w:r w:rsidRPr="00AB5BD4">
              <w:lastRenderedPageBreak/>
              <w:t>ИТОГО по подпрограмме I</w:t>
            </w:r>
          </w:p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8E1BE1">
            <w:r w:rsidRPr="00AB5BD4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539 070,6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261 261,0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146 030,4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50 885,4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52 525,1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28 368,7</w:t>
            </w:r>
          </w:p>
        </w:tc>
      </w:tr>
      <w:tr w:rsidR="00724403" w:rsidRPr="00D61141" w:rsidTr="00202FA9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24403" w:rsidRPr="00AB5BD4" w:rsidRDefault="00724403" w:rsidP="008E1BE1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8E1BE1">
            <w:r w:rsidRPr="00AB5BD4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490 554,2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237 747,5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132 887,7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46 305,7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47 797,8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25 815,5</w:t>
            </w:r>
          </w:p>
        </w:tc>
      </w:tr>
      <w:tr w:rsidR="00724403" w:rsidRPr="00D61141" w:rsidTr="00202FA9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24403" w:rsidRPr="00AB5BD4" w:rsidRDefault="00724403" w:rsidP="008E1BE1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8E1BE1">
            <w:r w:rsidRPr="00AB5BD4">
              <w:t>бюджет района – 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48 516,4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23 513,5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13 142,7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4 579,7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4 727,3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2 553,2</w:t>
            </w:r>
          </w:p>
        </w:tc>
      </w:tr>
      <w:tr w:rsidR="00724403" w:rsidRPr="00D61141" w:rsidTr="00724403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24403" w:rsidRPr="00AB5BD4" w:rsidRDefault="00724403" w:rsidP="008E1BE1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8E1BE1">
            <w:r w:rsidRPr="00AB5BD4">
              <w:t>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</w:tr>
      <w:tr w:rsidR="00724403" w:rsidRPr="00D61141" w:rsidTr="00724403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24403" w:rsidRPr="00AB5BD4" w:rsidRDefault="00724403" w:rsidP="008E1BE1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8E1B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48 516,4</w:t>
            </w:r>
          </w:p>
        </w:tc>
        <w:tc>
          <w:tcPr>
            <w:tcW w:w="992" w:type="dxa"/>
            <w:shd w:val="clear" w:color="auto" w:fill="auto"/>
            <w:noWrap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23 513,5</w:t>
            </w:r>
          </w:p>
        </w:tc>
        <w:tc>
          <w:tcPr>
            <w:tcW w:w="1054" w:type="dxa"/>
            <w:shd w:val="clear" w:color="auto" w:fill="auto"/>
            <w:noWrap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13 142,7</w:t>
            </w:r>
          </w:p>
        </w:tc>
        <w:tc>
          <w:tcPr>
            <w:tcW w:w="921" w:type="dxa"/>
            <w:shd w:val="clear" w:color="auto" w:fill="auto"/>
            <w:noWrap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4 579,7</w:t>
            </w:r>
          </w:p>
        </w:tc>
        <w:tc>
          <w:tcPr>
            <w:tcW w:w="920" w:type="dxa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4 727,3</w:t>
            </w:r>
          </w:p>
        </w:tc>
        <w:tc>
          <w:tcPr>
            <w:tcW w:w="920" w:type="dxa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2 553,2</w:t>
            </w:r>
          </w:p>
        </w:tc>
      </w:tr>
      <w:tr w:rsidR="006B4E98" w:rsidRPr="00D61141" w:rsidTr="00A8053B">
        <w:trPr>
          <w:trHeight w:val="20"/>
        </w:trPr>
        <w:tc>
          <w:tcPr>
            <w:tcW w:w="13668" w:type="dxa"/>
            <w:gridSpan w:val="9"/>
            <w:shd w:val="clear" w:color="auto" w:fill="auto"/>
            <w:vAlign w:val="center"/>
            <w:hideMark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Подпрограмма 2 «Улучшение жилищных условий отдельных категорий граждан»</w:t>
            </w:r>
          </w:p>
        </w:tc>
        <w:tc>
          <w:tcPr>
            <w:tcW w:w="920" w:type="dxa"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</w:tr>
      <w:tr w:rsidR="00EF3C53" w:rsidRPr="00D61141" w:rsidTr="00BE66AA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EF3C53" w:rsidRPr="00AB5BD4" w:rsidRDefault="00EF3C53" w:rsidP="00EF3C53">
            <w:pPr>
              <w:jc w:val="center"/>
            </w:pPr>
            <w:r w:rsidRPr="00AB5BD4">
              <w:t>2.1.</w:t>
            </w:r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EF3C53" w:rsidRDefault="00EF3C53" w:rsidP="00EF3C53">
            <w:r w:rsidRPr="00AB5BD4">
              <w:t xml:space="preserve">Основное мероприятие: </w:t>
            </w:r>
            <w:r>
              <w:t>п</w:t>
            </w:r>
            <w:r w:rsidRPr="00AB5BD4">
              <w:t xml:space="preserve">редоставление субсидий молодым семьям на строительство жилых помещений </w:t>
            </w:r>
            <w:proofErr w:type="gramStart"/>
            <w:r w:rsidRPr="00AB5BD4">
              <w:t>в</w:t>
            </w:r>
            <w:proofErr w:type="gramEnd"/>
            <w:r w:rsidRPr="00AB5BD4">
              <w:t xml:space="preserve"> </w:t>
            </w:r>
            <w:proofErr w:type="gramStart"/>
            <w:r w:rsidRPr="00AB5BD4">
              <w:t>Ханты-Мансийском</w:t>
            </w:r>
            <w:proofErr w:type="gramEnd"/>
            <w:r w:rsidRPr="00AB5BD4">
              <w:t xml:space="preserve"> районе </w:t>
            </w:r>
          </w:p>
          <w:p w:rsidR="00EF3C53" w:rsidRPr="00AB5BD4" w:rsidRDefault="00EF3C53" w:rsidP="00EF3C53">
            <w:r w:rsidRPr="00AB5BD4">
              <w:t>(показатель 2)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EF3C53" w:rsidRPr="00AB5BD4" w:rsidRDefault="00EF3C53" w:rsidP="00EF3C53">
            <w:r w:rsidRPr="00AB5BD4"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  <w:hideMark/>
          </w:tcPr>
          <w:p w:rsidR="00EF3C53" w:rsidRPr="00AB5BD4" w:rsidRDefault="00EF3C53" w:rsidP="00EF3C53">
            <w:r w:rsidRPr="00AB5BD4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EF3C53" w:rsidRPr="00D61141" w:rsidTr="00BE66AA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EF3C53" w:rsidRPr="00AB5BD4" w:rsidRDefault="00EF3C53" w:rsidP="00EF3C53"/>
        </w:tc>
        <w:tc>
          <w:tcPr>
            <w:tcW w:w="3585" w:type="dxa"/>
            <w:vMerge/>
            <w:hideMark/>
          </w:tcPr>
          <w:p w:rsidR="00EF3C53" w:rsidRPr="00AB5BD4" w:rsidRDefault="00EF3C53" w:rsidP="00EF3C53"/>
        </w:tc>
        <w:tc>
          <w:tcPr>
            <w:tcW w:w="1577" w:type="dxa"/>
            <w:vMerge/>
            <w:hideMark/>
          </w:tcPr>
          <w:p w:rsidR="00EF3C53" w:rsidRPr="00AB5BD4" w:rsidRDefault="00EF3C53" w:rsidP="00EF3C53"/>
        </w:tc>
        <w:tc>
          <w:tcPr>
            <w:tcW w:w="2470" w:type="dxa"/>
            <w:shd w:val="clear" w:color="auto" w:fill="auto"/>
            <w:hideMark/>
          </w:tcPr>
          <w:p w:rsidR="00EF3C53" w:rsidRPr="00AB5BD4" w:rsidRDefault="00EF3C53" w:rsidP="00EF3C53">
            <w:r w:rsidRPr="00AB5BD4">
              <w:t>бюджет района – 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724403" w:rsidRPr="00284347" w:rsidTr="00BE66AA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724403" w:rsidRPr="00284347" w:rsidRDefault="00724403" w:rsidP="00C33F07">
            <w:pPr>
              <w:jc w:val="center"/>
            </w:pPr>
            <w:r w:rsidRPr="00284347">
              <w:t>2.2.</w:t>
            </w:r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724403" w:rsidRPr="00284347" w:rsidRDefault="00724403" w:rsidP="00C33F07">
            <w:proofErr w:type="gramStart"/>
            <w:r w:rsidRPr="00284347">
              <w:t xml:space="preserve">Основное мероприятие: </w:t>
            </w:r>
            <w:r>
              <w:t>п</w:t>
            </w:r>
            <w:r w:rsidRPr="00284347">
              <w:t xml:space="preserve">редоставление социальных выплат на оплату договора купли-продажи жилого помещения, договора строительного подряда 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      </w:r>
            <w:proofErr w:type="spellStart"/>
            <w:r w:rsidRPr="00284347">
              <w:t>софинансирования</w:t>
            </w:r>
            <w:proofErr w:type="spellEnd"/>
            <w:r w:rsidRPr="00284347">
              <w:t xml:space="preserve"> из федерального</w:t>
            </w:r>
            <w:proofErr w:type="gramEnd"/>
            <w:r w:rsidRPr="00284347">
              <w:t>, окружного и местного бюджетов (показатель 2)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724403" w:rsidRPr="00284347" w:rsidRDefault="00724403" w:rsidP="00C33F07">
            <w:r w:rsidRPr="00284347"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  <w:hideMark/>
          </w:tcPr>
          <w:p w:rsidR="00724403" w:rsidRPr="00284347" w:rsidRDefault="00724403" w:rsidP="00C33F07">
            <w:r w:rsidRPr="00284347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5 380,3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932,6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1 323,1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1 029,6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1 048,7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1 046,3</w:t>
            </w:r>
          </w:p>
        </w:tc>
      </w:tr>
      <w:tr w:rsidR="00724403" w:rsidRPr="00D61141" w:rsidTr="00BE66AA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724403" w:rsidRPr="00AB5BD4" w:rsidRDefault="00724403" w:rsidP="00EF3C53"/>
        </w:tc>
        <w:tc>
          <w:tcPr>
            <w:tcW w:w="3585" w:type="dxa"/>
            <w:vMerge/>
            <w:hideMark/>
          </w:tcPr>
          <w:p w:rsidR="00724403" w:rsidRPr="00AB5BD4" w:rsidRDefault="00724403" w:rsidP="00EF3C53"/>
        </w:tc>
        <w:tc>
          <w:tcPr>
            <w:tcW w:w="1577" w:type="dxa"/>
            <w:vMerge/>
            <w:hideMark/>
          </w:tcPr>
          <w:p w:rsidR="00724403" w:rsidRPr="00AB5BD4" w:rsidRDefault="00724403" w:rsidP="00EF3C53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EF3C53">
            <w:r w:rsidRPr="00AB5BD4"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250,9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43,9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58,6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38,1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56,3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54,0</w:t>
            </w:r>
          </w:p>
        </w:tc>
      </w:tr>
      <w:tr w:rsidR="00724403" w:rsidRPr="00D61141" w:rsidTr="00BE66AA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724403" w:rsidRPr="00AB5BD4" w:rsidRDefault="00724403" w:rsidP="00EF3C53"/>
        </w:tc>
        <w:tc>
          <w:tcPr>
            <w:tcW w:w="3585" w:type="dxa"/>
            <w:vMerge/>
            <w:hideMark/>
          </w:tcPr>
          <w:p w:rsidR="00724403" w:rsidRPr="00AB5BD4" w:rsidRDefault="00724403" w:rsidP="00EF3C53"/>
        </w:tc>
        <w:tc>
          <w:tcPr>
            <w:tcW w:w="1577" w:type="dxa"/>
            <w:vMerge/>
            <w:hideMark/>
          </w:tcPr>
          <w:p w:rsidR="00724403" w:rsidRPr="00AB5BD4" w:rsidRDefault="00724403" w:rsidP="00EF3C53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EF3C53">
            <w:r w:rsidRPr="00AB5BD4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4 860,4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842,1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1 198,3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940,0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940,0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940,0</w:t>
            </w:r>
          </w:p>
        </w:tc>
      </w:tr>
      <w:tr w:rsidR="00724403" w:rsidRPr="00D61141" w:rsidTr="00BE66AA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724403" w:rsidRPr="00AB5BD4" w:rsidRDefault="00724403" w:rsidP="00EF3C53"/>
        </w:tc>
        <w:tc>
          <w:tcPr>
            <w:tcW w:w="3585" w:type="dxa"/>
            <w:vMerge/>
            <w:hideMark/>
          </w:tcPr>
          <w:p w:rsidR="00724403" w:rsidRPr="00AB5BD4" w:rsidRDefault="00724403" w:rsidP="00EF3C53"/>
        </w:tc>
        <w:tc>
          <w:tcPr>
            <w:tcW w:w="1577" w:type="dxa"/>
            <w:vMerge/>
            <w:hideMark/>
          </w:tcPr>
          <w:p w:rsidR="00724403" w:rsidRPr="00AB5BD4" w:rsidRDefault="00724403" w:rsidP="00EF3C53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EF3C53">
            <w:r w:rsidRPr="00AB5BD4"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46,6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66,2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51,5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52,4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52,3</w:t>
            </w:r>
          </w:p>
        </w:tc>
      </w:tr>
      <w:tr w:rsidR="00724403" w:rsidRPr="00D61141" w:rsidTr="00BE66AA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724403" w:rsidRPr="00AB5BD4" w:rsidRDefault="00724403" w:rsidP="00EF3C53"/>
        </w:tc>
        <w:tc>
          <w:tcPr>
            <w:tcW w:w="3585" w:type="dxa"/>
            <w:vMerge/>
            <w:hideMark/>
          </w:tcPr>
          <w:p w:rsidR="00724403" w:rsidRPr="00AB5BD4" w:rsidRDefault="00724403" w:rsidP="00EF3C53"/>
        </w:tc>
        <w:tc>
          <w:tcPr>
            <w:tcW w:w="1577" w:type="dxa"/>
            <w:vMerge/>
            <w:hideMark/>
          </w:tcPr>
          <w:p w:rsidR="00724403" w:rsidRPr="00AB5BD4" w:rsidRDefault="00724403" w:rsidP="00EF3C53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EF3C53">
            <w:r w:rsidRPr="00AB5BD4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</w:tr>
      <w:tr w:rsidR="00724403" w:rsidRPr="00D61141" w:rsidTr="00BE66AA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724403" w:rsidRPr="00AB5BD4" w:rsidRDefault="00724403" w:rsidP="00EF3C53"/>
        </w:tc>
        <w:tc>
          <w:tcPr>
            <w:tcW w:w="3585" w:type="dxa"/>
            <w:vMerge/>
            <w:hideMark/>
          </w:tcPr>
          <w:p w:rsidR="00724403" w:rsidRPr="00AB5BD4" w:rsidRDefault="00724403" w:rsidP="00EF3C53"/>
        </w:tc>
        <w:tc>
          <w:tcPr>
            <w:tcW w:w="1577" w:type="dxa"/>
            <w:vMerge/>
            <w:hideMark/>
          </w:tcPr>
          <w:p w:rsidR="00724403" w:rsidRPr="00AB5BD4" w:rsidRDefault="00724403" w:rsidP="00EF3C53"/>
        </w:tc>
        <w:tc>
          <w:tcPr>
            <w:tcW w:w="2470" w:type="dxa"/>
            <w:shd w:val="clear" w:color="auto" w:fill="auto"/>
            <w:hideMark/>
          </w:tcPr>
          <w:p w:rsidR="00724403" w:rsidRPr="00AB5BD4" w:rsidRDefault="00724403" w:rsidP="002A6033">
            <w:r w:rsidRPr="002A6033">
              <w:t xml:space="preserve">средства бюджета района на </w:t>
            </w:r>
            <w:proofErr w:type="spellStart"/>
            <w:r w:rsidRPr="002A6033">
              <w:t>софинансирование</w:t>
            </w:r>
            <w:proofErr w:type="spellEnd"/>
            <w:r w:rsidRPr="002A6033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46,6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66,2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51,5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52,4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52,3</w:t>
            </w:r>
          </w:p>
        </w:tc>
      </w:tr>
      <w:tr w:rsidR="00EF3C53" w:rsidRPr="00F96C51" w:rsidTr="00BE66AA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EF3C53" w:rsidRPr="00F96C51" w:rsidRDefault="00EF3C53" w:rsidP="00EF3C53">
            <w:pPr>
              <w:jc w:val="center"/>
            </w:pPr>
            <w:r w:rsidRPr="00F96C51">
              <w:t>2.3.</w:t>
            </w:r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EF3C53" w:rsidRPr="00F96C51" w:rsidRDefault="00EF3C53" w:rsidP="00EF3C53">
            <w:r w:rsidRPr="00F96C51">
              <w:t xml:space="preserve">Основное мероприятие: </w:t>
            </w:r>
            <w:r>
              <w:t>р</w:t>
            </w:r>
            <w:r w:rsidRPr="00F96C51">
              <w:t xml:space="preserve">еализация полномочий, указанных в п. 3.1, 3.2 статьи 2 Закона Ханты-Мансийского автономного округа – Югры </w:t>
            </w:r>
          </w:p>
          <w:p w:rsidR="00EF3C53" w:rsidRDefault="00EF3C53" w:rsidP="00EF3C53">
            <w:r w:rsidRPr="00F96C51">
              <w:t xml:space="preserve">от 31 марта 2009 года № 36-оз </w:t>
            </w:r>
          </w:p>
          <w:p w:rsidR="00EF3C53" w:rsidRPr="00F96C51" w:rsidRDefault="00EF3C53" w:rsidP="00EF3C53">
            <w:r w:rsidRPr="00F96C51">
              <w:t xml:space="preserve">«О наделении органов местного самоуправления муниципальных </w:t>
            </w:r>
            <w:r w:rsidRPr="00F96C51">
              <w:lastRenderedPageBreak/>
              <w:t>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(показатель 2)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EF3C53" w:rsidRPr="00F96C51" w:rsidRDefault="00EF3C53" w:rsidP="00EF3C53">
            <w:r w:rsidRPr="00F96C51">
              <w:lastRenderedPageBreak/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  <w:hideMark/>
          </w:tcPr>
          <w:p w:rsidR="00EF3C53" w:rsidRPr="00F96C51" w:rsidRDefault="00EF3C53" w:rsidP="00EF3C53">
            <w:r w:rsidRPr="00F96C51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17,3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17,3</w:t>
            </w:r>
          </w:p>
        </w:tc>
        <w:tc>
          <w:tcPr>
            <w:tcW w:w="920" w:type="dxa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17,3</w:t>
            </w:r>
          </w:p>
        </w:tc>
        <w:tc>
          <w:tcPr>
            <w:tcW w:w="920" w:type="dxa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17,3</w:t>
            </w:r>
          </w:p>
        </w:tc>
      </w:tr>
      <w:tr w:rsidR="00EF3C53" w:rsidRPr="00D61141" w:rsidTr="00BE66AA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EF3C53" w:rsidRPr="00AB5BD4" w:rsidRDefault="00EF3C53" w:rsidP="00EF3C53"/>
        </w:tc>
        <w:tc>
          <w:tcPr>
            <w:tcW w:w="3585" w:type="dxa"/>
            <w:vMerge/>
            <w:tcBorders>
              <w:bottom w:val="single" w:sz="4" w:space="0" w:color="auto"/>
            </w:tcBorders>
            <w:hideMark/>
          </w:tcPr>
          <w:p w:rsidR="00EF3C53" w:rsidRPr="00AB5BD4" w:rsidRDefault="00EF3C53" w:rsidP="00EF3C53"/>
        </w:tc>
        <w:tc>
          <w:tcPr>
            <w:tcW w:w="1577" w:type="dxa"/>
            <w:vMerge/>
            <w:tcBorders>
              <w:bottom w:val="single" w:sz="4" w:space="0" w:color="auto"/>
            </w:tcBorders>
            <w:hideMark/>
          </w:tcPr>
          <w:p w:rsidR="00EF3C53" w:rsidRPr="00AB5BD4" w:rsidRDefault="00EF3C53" w:rsidP="00EF3C53"/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3C53" w:rsidRPr="00AB5BD4" w:rsidRDefault="00EF3C53" w:rsidP="00EF3C53">
            <w:r w:rsidRPr="00AB5BD4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17,3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17,3</w:t>
            </w:r>
          </w:p>
        </w:tc>
        <w:tc>
          <w:tcPr>
            <w:tcW w:w="920" w:type="dxa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17,3</w:t>
            </w:r>
          </w:p>
        </w:tc>
        <w:tc>
          <w:tcPr>
            <w:tcW w:w="920" w:type="dxa"/>
            <w:vAlign w:val="center"/>
          </w:tcPr>
          <w:p w:rsidR="00EF3C53" w:rsidRPr="006166D2" w:rsidRDefault="00EF3C53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17,3</w:t>
            </w:r>
          </w:p>
        </w:tc>
      </w:tr>
      <w:tr w:rsidR="00724403" w:rsidRPr="00D61141" w:rsidTr="00BE66AA">
        <w:trPr>
          <w:trHeight w:val="20"/>
        </w:trPr>
        <w:tc>
          <w:tcPr>
            <w:tcW w:w="101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B45E5">
            <w:pPr>
              <w:jc w:val="center"/>
            </w:pPr>
            <w:r w:rsidRPr="00AB5BD4">
              <w:lastRenderedPageBreak/>
              <w:t>2.4.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B45E5">
            <w:r w:rsidRPr="00AB5BD4">
              <w:t xml:space="preserve">Основное мероприятие: </w:t>
            </w:r>
            <w:proofErr w:type="gramStart"/>
            <w:r w:rsidRPr="00AB5BD4">
              <w:t xml:space="preserve">Предоставление субсидий отдельным категориям граждан, установленным федеральными законами от 12 января 1995 года № 5-ФЗ «О ветеранах» и от 24 ноября 1995 года № 181-ФЗ </w:t>
            </w:r>
            <w:r>
              <w:t xml:space="preserve"> </w:t>
            </w:r>
            <w:r w:rsidRPr="00AB5BD4">
              <w:t>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 (показатель 2)</w:t>
            </w:r>
            <w:proofErr w:type="gramEnd"/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B45E5">
            <w:r w:rsidRPr="00AB5BD4">
              <w:t>департамент имущественных и земельных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B45E5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5 556,7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1 776,4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945,0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945,1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945,1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945,1</w:t>
            </w:r>
          </w:p>
        </w:tc>
      </w:tr>
      <w:tr w:rsidR="00724403" w:rsidRPr="00D61141" w:rsidTr="00BE66AA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pPr>
              <w:jc w:val="center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/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5 556,7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1 776,4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945,0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945,1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945,1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945,1</w:t>
            </w:r>
          </w:p>
        </w:tc>
      </w:tr>
      <w:tr w:rsidR="0088233A" w:rsidRPr="00D61141" w:rsidTr="00C020C4">
        <w:trPr>
          <w:trHeight w:val="20"/>
        </w:trPr>
        <w:tc>
          <w:tcPr>
            <w:tcW w:w="101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020C4">
            <w:pPr>
              <w:jc w:val="center"/>
            </w:pPr>
            <w:r>
              <w:t>2.5.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Default="0088233A" w:rsidP="00C020C4">
            <w:r w:rsidRPr="005B45E5">
              <w:t>Основное мероприятие "Улучшение жилищных условий граждан, проживающих на сельских территориях</w:t>
            </w:r>
          </w:p>
          <w:p w:rsidR="0088233A" w:rsidRPr="00AB5BD4" w:rsidRDefault="0088233A" w:rsidP="00C020C4">
            <w:r w:rsidRPr="00AB5BD4">
              <w:t>(показатель 2)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020C4">
            <w:r w:rsidRPr="00AB5BD4">
              <w:t>департамент имущественных и земельных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5B45E5" w:rsidRDefault="0088233A" w:rsidP="00C020C4">
            <w:r w:rsidRPr="005B45E5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5B45E5" w:rsidRDefault="0088233A" w:rsidP="00C02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5B45E5" w:rsidRDefault="0088233A" w:rsidP="00C020C4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8233A" w:rsidRPr="005B45E5" w:rsidRDefault="0088233A" w:rsidP="00C020C4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88233A" w:rsidRPr="005B45E5" w:rsidRDefault="0088233A" w:rsidP="00C020C4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88233A" w:rsidRPr="005B45E5" w:rsidRDefault="0088233A" w:rsidP="00C020C4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88233A" w:rsidRPr="005B45E5" w:rsidRDefault="0088233A" w:rsidP="00C02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233A" w:rsidRPr="00D61141" w:rsidTr="00C020C4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r w:rsidRPr="005B45E5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88233A" w:rsidRPr="006166D2" w:rsidRDefault="0088233A" w:rsidP="00C020C4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</w:tr>
      <w:tr w:rsidR="0088233A" w:rsidRPr="00D61141" w:rsidTr="00C020C4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r w:rsidRPr="005B45E5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88233A" w:rsidRPr="006166D2" w:rsidRDefault="0088233A" w:rsidP="00C02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233A" w:rsidRPr="00D61141" w:rsidTr="00C020C4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r w:rsidRPr="005B45E5">
              <w:t xml:space="preserve">бюджет района – всего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88233A" w:rsidRPr="006166D2" w:rsidRDefault="0088233A" w:rsidP="00C02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233A" w:rsidRPr="00D61141" w:rsidTr="00C020C4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r w:rsidRPr="005B45E5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88233A" w:rsidRPr="006166D2" w:rsidRDefault="0088233A" w:rsidP="00C020C4">
            <w:pPr>
              <w:jc w:val="center"/>
              <w:rPr>
                <w:sz w:val="22"/>
                <w:szCs w:val="22"/>
              </w:rPr>
            </w:pPr>
          </w:p>
        </w:tc>
      </w:tr>
      <w:tr w:rsidR="0088233A" w:rsidRPr="00D61141" w:rsidTr="00C020C4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AB5BD4" w:rsidRDefault="0088233A" w:rsidP="00C33F07">
            <w:r w:rsidRPr="005B45E5">
              <w:t xml:space="preserve">средства бюджета района на </w:t>
            </w:r>
            <w:proofErr w:type="spellStart"/>
            <w:r w:rsidRPr="005B45E5">
              <w:t>софинансирование</w:t>
            </w:r>
            <w:proofErr w:type="spellEnd"/>
            <w:r w:rsidRPr="005B45E5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88233A" w:rsidRPr="006166D2" w:rsidRDefault="0088233A">
            <w:pPr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88233A" w:rsidRPr="006166D2" w:rsidRDefault="0088233A" w:rsidP="00C02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ИТОГО по подпрограмме II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9 534,0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3 245,5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2 285,4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1 992,0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2 011,1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2 008,7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4 808,5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1 820,3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1 003,6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983,2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1 001,4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999,1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3 989,6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859,4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1 215,6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957,3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957,3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957,3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735,9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565,8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66,2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51,5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52,4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52,3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средства бюджета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BC46B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BC46B7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</w:t>
            </w:r>
            <w:r w:rsidRPr="00AB5BD4">
              <w:lastRenderedPageBreak/>
              <w:t>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lastRenderedPageBreak/>
              <w:t>216,7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46,6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66,2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51,5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52,4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52,3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>
              <w:lastRenderedPageBreak/>
              <w:t xml:space="preserve">Всего </w:t>
            </w:r>
            <w:r w:rsidRPr="00AB5BD4">
              <w:t>по муниципальной программе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550 613,3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264 506,5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148 315,8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52 877,4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54 536,2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30 377,4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D201A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D201A">
            <w:r w:rsidRPr="00AB5BD4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5 807,6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1 820,3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1 003,6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983,2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1 001,4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999,1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495 501,1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238 606,9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134 103,3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47 263,0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48 755,1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26 772,8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49 304,6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24 079,3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13 208,9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4 631,2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4 779,7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2 605,5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C33F07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C33F07">
            <w:r w:rsidRPr="00AB5BD4">
              <w:t>средства бюджета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5D201A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D201A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46,6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66,2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51,5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52,4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52,3</w:t>
            </w:r>
          </w:p>
        </w:tc>
      </w:tr>
      <w:tr w:rsidR="00724403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3" w:rsidRPr="00AB5BD4" w:rsidRDefault="00724403" w:rsidP="005D201A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AB5BD4" w:rsidRDefault="00724403" w:rsidP="005D201A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 за счет средств бюджета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48 516,4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23 513,5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13 142,7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4 579,7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4 727,3</w:t>
            </w:r>
          </w:p>
        </w:tc>
        <w:tc>
          <w:tcPr>
            <w:tcW w:w="920" w:type="dxa"/>
            <w:vAlign w:val="center"/>
          </w:tcPr>
          <w:p w:rsidR="00724403" w:rsidRPr="006166D2" w:rsidRDefault="00724403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2 553,2</w:t>
            </w:r>
          </w:p>
        </w:tc>
      </w:tr>
      <w:tr w:rsidR="006B4E98" w:rsidRPr="00D61141" w:rsidTr="00BE66AA">
        <w:trPr>
          <w:trHeight w:val="20"/>
        </w:trPr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AB5BD4" w:rsidRDefault="006B4E98" w:rsidP="00C33F07">
            <w:r w:rsidRPr="00AB5BD4"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AB5BD4" w:rsidRDefault="006B4E98" w:rsidP="00C33F07">
            <w:r w:rsidRPr="00AB5BD4"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</w:tr>
      <w:tr w:rsidR="00AA27E1" w:rsidRPr="00D61141" w:rsidTr="00BE66AA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E1" w:rsidRPr="00AB5BD4" w:rsidRDefault="00AA27E1" w:rsidP="00AA27E1">
            <w:r w:rsidRPr="00AB5BD4">
              <w:t>Инвестиции в объекты муниципальной собственности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E1" w:rsidRPr="00AB5BD4" w:rsidRDefault="00AA27E1" w:rsidP="00AA27E1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AA27E1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E1" w:rsidRPr="00AB5BD4" w:rsidRDefault="00AA27E1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E1" w:rsidRPr="00AB5BD4" w:rsidRDefault="00AA27E1" w:rsidP="00AA27E1">
            <w:r w:rsidRPr="00AB5BD4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AA27E1" w:rsidRPr="006166D2" w:rsidRDefault="00AA27E1" w:rsidP="00A8053B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6166D2" w:rsidRPr="00D61141" w:rsidTr="00BE66AA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AB5BD4" w:rsidRDefault="006166D2" w:rsidP="00AA27E1">
            <w:r w:rsidRPr="00AB5BD4">
              <w:t>Прочие расходы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AB5BD4" w:rsidRDefault="006166D2" w:rsidP="00AA27E1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550 613,3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264 506,5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148 315,8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52 877,4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54 536,2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30 377,4</w:t>
            </w:r>
          </w:p>
        </w:tc>
      </w:tr>
      <w:tr w:rsidR="006166D2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D2" w:rsidRPr="00AB5BD4" w:rsidRDefault="006166D2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AB5BD4" w:rsidRDefault="006166D2" w:rsidP="00AA27E1">
            <w:r w:rsidRPr="00AB5BD4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5 807,6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1 820,3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1 003,6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983,2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1 001,4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999,1</w:t>
            </w:r>
          </w:p>
        </w:tc>
      </w:tr>
      <w:tr w:rsidR="006166D2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D2" w:rsidRPr="00AB5BD4" w:rsidRDefault="006166D2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AB5BD4" w:rsidRDefault="006166D2" w:rsidP="00AA27E1">
            <w:r w:rsidRPr="00AB5BD4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495 501,1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238 606,9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134 103,3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47 263,0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48 755,1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26 772,8</w:t>
            </w:r>
          </w:p>
        </w:tc>
      </w:tr>
      <w:tr w:rsidR="006166D2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D2" w:rsidRPr="00AB5BD4" w:rsidRDefault="006166D2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AB5BD4" w:rsidRDefault="006166D2" w:rsidP="00AA27E1">
            <w:r w:rsidRPr="00AB5BD4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49 304,6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24 079,3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13 208,9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4 631,2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4 779,7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2 605,5</w:t>
            </w:r>
          </w:p>
        </w:tc>
      </w:tr>
      <w:tr w:rsidR="006166D2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D2" w:rsidRPr="00AB5BD4" w:rsidRDefault="006166D2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AB5BD4" w:rsidRDefault="006166D2" w:rsidP="00AA27E1">
            <w:r w:rsidRPr="00AB5BD4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</w:tr>
      <w:tr w:rsidR="006166D2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D2" w:rsidRPr="00AB5BD4" w:rsidRDefault="006166D2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AB5BD4" w:rsidRDefault="006166D2" w:rsidP="00AA27E1">
            <w:r w:rsidRPr="00AB5BD4">
              <w:t>средства бюджета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6166D2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D2" w:rsidRPr="00AB5BD4" w:rsidRDefault="006166D2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AB5BD4" w:rsidRDefault="006166D2" w:rsidP="00AA27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46,6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66,2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51,5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52,4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52,3</w:t>
            </w:r>
          </w:p>
        </w:tc>
      </w:tr>
      <w:tr w:rsidR="006166D2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D2" w:rsidRPr="00AB5BD4" w:rsidRDefault="006166D2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AB5BD4" w:rsidRDefault="006166D2" w:rsidP="00AA27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48 516,4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23 513,5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13 142,7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4 579,7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4 727,3</w:t>
            </w:r>
          </w:p>
        </w:tc>
        <w:tc>
          <w:tcPr>
            <w:tcW w:w="920" w:type="dxa"/>
            <w:vAlign w:val="center"/>
          </w:tcPr>
          <w:p w:rsidR="006166D2" w:rsidRPr="006166D2" w:rsidRDefault="006166D2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2 553,2</w:t>
            </w:r>
          </w:p>
        </w:tc>
      </w:tr>
      <w:tr w:rsidR="006B4E98" w:rsidRPr="00D61141" w:rsidTr="00BE66AA">
        <w:trPr>
          <w:trHeight w:val="20"/>
        </w:trPr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AB5BD4" w:rsidRDefault="006B4E98" w:rsidP="00C33F07">
            <w:r w:rsidRPr="00AB5BD4"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AB5BD4" w:rsidRDefault="006B4E98" w:rsidP="00C33F07">
            <w:r w:rsidRPr="00AB5BD4"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6B4E98" w:rsidRPr="006166D2" w:rsidRDefault="006B4E98" w:rsidP="00A8053B">
            <w:pPr>
              <w:jc w:val="center"/>
              <w:rPr>
                <w:sz w:val="22"/>
                <w:szCs w:val="22"/>
              </w:rPr>
            </w:pPr>
          </w:p>
        </w:tc>
      </w:tr>
      <w:tr w:rsidR="003C2E5B" w:rsidRPr="00D61141" w:rsidTr="00BE66AA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E5B" w:rsidRPr="00AB5BD4" w:rsidRDefault="003C2E5B" w:rsidP="00AA27E1">
            <w:r w:rsidRPr="00AB5BD4">
              <w:lastRenderedPageBreak/>
              <w:t>Ответственный исполнитель: департамент имущественных и земельных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E5B" w:rsidRPr="00AB5BD4" w:rsidRDefault="003C2E5B" w:rsidP="00AA27E1">
            <w:r w:rsidRPr="00AB5BD4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550 613,3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264 506,5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148 315,8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52 877,4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54 536,2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30 377,4</w:t>
            </w:r>
          </w:p>
        </w:tc>
      </w:tr>
      <w:tr w:rsidR="003C2E5B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5B" w:rsidRPr="00AB5BD4" w:rsidRDefault="003C2E5B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E5B" w:rsidRPr="00AB5BD4" w:rsidRDefault="003C2E5B" w:rsidP="00AA27E1">
            <w:r w:rsidRPr="00AB5BD4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5 807,6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1 820,3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1 003,6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983,2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1 001,4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999,1</w:t>
            </w:r>
          </w:p>
        </w:tc>
      </w:tr>
      <w:tr w:rsidR="003C2E5B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5B" w:rsidRPr="00AB5BD4" w:rsidRDefault="003C2E5B" w:rsidP="00AA27E1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E5B" w:rsidRPr="00AB5BD4" w:rsidRDefault="003C2E5B" w:rsidP="00AA27E1">
            <w:r w:rsidRPr="00AB5BD4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495 501,1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238 606,9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134 103,3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47 263,0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48 755,1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26 772,8</w:t>
            </w:r>
          </w:p>
        </w:tc>
      </w:tr>
      <w:tr w:rsidR="003C2E5B" w:rsidRPr="00D61141" w:rsidTr="00BE66AA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</w:tcBorders>
            <w:hideMark/>
          </w:tcPr>
          <w:p w:rsidR="003C2E5B" w:rsidRPr="00AB5BD4" w:rsidRDefault="003C2E5B" w:rsidP="00AA27E1"/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C2E5B" w:rsidRPr="00AB5BD4" w:rsidRDefault="003C2E5B" w:rsidP="00AA27E1">
            <w:r w:rsidRPr="00AB5BD4">
              <w:t>бюджет района – 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49 304,6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24 079,3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13 208,9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4 631,2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4 779,7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2 605,5</w:t>
            </w:r>
          </w:p>
        </w:tc>
      </w:tr>
      <w:tr w:rsidR="003C2E5B" w:rsidRPr="00D61141" w:rsidTr="00BE66AA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3C2E5B" w:rsidRPr="00AB5BD4" w:rsidRDefault="003C2E5B" w:rsidP="00AA27E1"/>
        </w:tc>
        <w:tc>
          <w:tcPr>
            <w:tcW w:w="2470" w:type="dxa"/>
            <w:shd w:val="clear" w:color="auto" w:fill="auto"/>
            <w:hideMark/>
          </w:tcPr>
          <w:p w:rsidR="003C2E5B" w:rsidRPr="00AB5BD4" w:rsidRDefault="003C2E5B" w:rsidP="00AA27E1">
            <w:r w:rsidRPr="00AB5BD4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 </w:t>
            </w:r>
          </w:p>
        </w:tc>
      </w:tr>
      <w:tr w:rsidR="003C2E5B" w:rsidRPr="00D61141" w:rsidTr="00BE66AA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3C2E5B" w:rsidRPr="00AB5BD4" w:rsidRDefault="003C2E5B" w:rsidP="00AA27E1"/>
        </w:tc>
        <w:tc>
          <w:tcPr>
            <w:tcW w:w="2470" w:type="dxa"/>
            <w:shd w:val="clear" w:color="auto" w:fill="auto"/>
            <w:hideMark/>
          </w:tcPr>
          <w:p w:rsidR="003C2E5B" w:rsidRPr="00AB5BD4" w:rsidRDefault="003C2E5B" w:rsidP="00AA27E1">
            <w:r w:rsidRPr="00AB5BD4"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519,2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0,0</w:t>
            </w:r>
          </w:p>
        </w:tc>
      </w:tr>
      <w:tr w:rsidR="003C2E5B" w:rsidRPr="00D61141" w:rsidTr="00BE66AA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3C2E5B" w:rsidRPr="00AB5BD4" w:rsidRDefault="003C2E5B" w:rsidP="00AA27E1"/>
        </w:tc>
        <w:tc>
          <w:tcPr>
            <w:tcW w:w="2470" w:type="dxa"/>
            <w:shd w:val="clear" w:color="auto" w:fill="auto"/>
            <w:hideMark/>
          </w:tcPr>
          <w:p w:rsidR="003C2E5B" w:rsidRPr="00AB5BD4" w:rsidRDefault="003C2E5B" w:rsidP="00AA27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46,6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66,2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51,5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52,4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52,3</w:t>
            </w:r>
          </w:p>
        </w:tc>
      </w:tr>
      <w:tr w:rsidR="003C2E5B" w:rsidRPr="00D61141" w:rsidTr="00BE66AA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3C2E5B" w:rsidRPr="00AB5BD4" w:rsidRDefault="003C2E5B" w:rsidP="00AA27E1"/>
        </w:tc>
        <w:tc>
          <w:tcPr>
            <w:tcW w:w="2470" w:type="dxa"/>
            <w:shd w:val="clear" w:color="auto" w:fill="auto"/>
            <w:hideMark/>
          </w:tcPr>
          <w:p w:rsidR="003C2E5B" w:rsidRPr="00AB5BD4" w:rsidRDefault="003C2E5B" w:rsidP="00AA27E1">
            <w:r w:rsidRPr="00AB5BD4">
              <w:t xml:space="preserve">средства бюджета района на </w:t>
            </w:r>
            <w:proofErr w:type="spellStart"/>
            <w:r w:rsidRPr="00AB5BD4">
              <w:t>софинансирование</w:t>
            </w:r>
            <w:proofErr w:type="spellEnd"/>
            <w:r w:rsidRPr="00AB5BD4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48 516,4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23 513,5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13 142,7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4 579,7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4 727,3</w:t>
            </w:r>
          </w:p>
        </w:tc>
        <w:tc>
          <w:tcPr>
            <w:tcW w:w="920" w:type="dxa"/>
            <w:vAlign w:val="center"/>
          </w:tcPr>
          <w:p w:rsidR="003C2E5B" w:rsidRPr="006166D2" w:rsidRDefault="003C2E5B" w:rsidP="00BF199C">
            <w:pPr>
              <w:jc w:val="center"/>
              <w:rPr>
                <w:sz w:val="22"/>
                <w:szCs w:val="22"/>
              </w:rPr>
            </w:pPr>
            <w:r w:rsidRPr="006166D2">
              <w:rPr>
                <w:sz w:val="22"/>
                <w:szCs w:val="22"/>
              </w:rPr>
              <w:t>2 553,2</w:t>
            </w:r>
          </w:p>
        </w:tc>
      </w:tr>
      <w:bookmarkEnd w:id="3"/>
    </w:tbl>
    <w:p w:rsidR="00011D72" w:rsidRPr="00A352D3" w:rsidRDefault="00011D72" w:rsidP="00C33F07">
      <w:pPr>
        <w:widowControl w:val="0"/>
        <w:autoSpaceDE w:val="0"/>
        <w:autoSpaceDN w:val="0"/>
        <w:jc w:val="right"/>
        <w:outlineLvl w:val="2"/>
        <w:rPr>
          <w:sz w:val="24"/>
          <w:szCs w:val="28"/>
        </w:rPr>
      </w:pPr>
    </w:p>
    <w:p w:rsidR="00011D72" w:rsidRPr="00D61141" w:rsidRDefault="00011D72" w:rsidP="00C33F07">
      <w:pPr>
        <w:tabs>
          <w:tab w:val="left" w:pos="1540"/>
        </w:tabs>
        <w:jc w:val="right"/>
        <w:rPr>
          <w:sz w:val="28"/>
          <w:szCs w:val="28"/>
        </w:rPr>
      </w:pPr>
      <w:r w:rsidRPr="00D61141">
        <w:rPr>
          <w:sz w:val="28"/>
          <w:szCs w:val="28"/>
        </w:rPr>
        <w:t>Таблица 3</w:t>
      </w:r>
    </w:p>
    <w:p w:rsidR="00011D72" w:rsidRPr="00A352D3" w:rsidRDefault="00011D72" w:rsidP="00C33F07">
      <w:pPr>
        <w:tabs>
          <w:tab w:val="left" w:pos="1540"/>
        </w:tabs>
        <w:jc w:val="right"/>
        <w:rPr>
          <w:sz w:val="22"/>
          <w:szCs w:val="28"/>
        </w:rPr>
      </w:pPr>
    </w:p>
    <w:p w:rsidR="00011D72" w:rsidRDefault="00EF769C" w:rsidP="0044730E">
      <w:pPr>
        <w:widowControl w:val="0"/>
        <w:autoSpaceDE w:val="0"/>
        <w:autoSpaceDN w:val="0"/>
        <w:ind w:right="-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Мероприятия, реализуемые на принципах проектного управления, </w:t>
      </w:r>
      <w:proofErr w:type="gramStart"/>
      <w:r>
        <w:rPr>
          <w:sz w:val="28"/>
          <w:szCs w:val="28"/>
        </w:rPr>
        <w:t>направленные</w:t>
      </w:r>
      <w:proofErr w:type="gramEnd"/>
      <w:r>
        <w:rPr>
          <w:sz w:val="28"/>
          <w:szCs w:val="28"/>
        </w:rPr>
        <w:t xml:space="preserve"> в том числе на достижение национальных целей развития Российской Федерации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4069"/>
        <w:gridCol w:w="3020"/>
        <w:gridCol w:w="1247"/>
        <w:gridCol w:w="1155"/>
        <w:gridCol w:w="1041"/>
        <w:gridCol w:w="1058"/>
        <w:gridCol w:w="1138"/>
        <w:gridCol w:w="1153"/>
      </w:tblGrid>
      <w:tr w:rsidR="00EF769C" w:rsidRPr="003B597C" w:rsidTr="002A6033">
        <w:trPr>
          <w:trHeight w:val="224"/>
        </w:trPr>
        <w:tc>
          <w:tcPr>
            <w:tcW w:w="279" w:type="pct"/>
            <w:vMerge w:val="restar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 xml:space="preserve">№ </w:t>
            </w:r>
            <w:proofErr w:type="gramStart"/>
            <w:r w:rsidRPr="003B597C">
              <w:t>п</w:t>
            </w:r>
            <w:proofErr w:type="gramEnd"/>
            <w:r w:rsidRPr="003B597C">
              <w:t>/п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Наименование проекта или мероприятия</w:t>
            </w:r>
          </w:p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pct"/>
            <w:vMerge w:val="restar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Источники финансирования</w:t>
            </w:r>
          </w:p>
        </w:tc>
        <w:tc>
          <w:tcPr>
            <w:tcW w:w="2310" w:type="pct"/>
            <w:gridSpan w:val="6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Параметры финансового обеспечения, тыс. рублей</w:t>
            </w:r>
          </w:p>
        </w:tc>
      </w:tr>
      <w:tr w:rsidR="00EF769C" w:rsidRPr="003B597C" w:rsidTr="002A603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vMerge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всего</w:t>
            </w:r>
          </w:p>
        </w:tc>
        <w:tc>
          <w:tcPr>
            <w:tcW w:w="393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2019 г.</w:t>
            </w:r>
          </w:p>
        </w:tc>
        <w:tc>
          <w:tcPr>
            <w:tcW w:w="354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2020 г.</w:t>
            </w:r>
          </w:p>
        </w:tc>
        <w:tc>
          <w:tcPr>
            <w:tcW w:w="360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2021 г.</w:t>
            </w:r>
          </w:p>
        </w:tc>
        <w:tc>
          <w:tcPr>
            <w:tcW w:w="387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2022 г.</w:t>
            </w:r>
          </w:p>
        </w:tc>
        <w:tc>
          <w:tcPr>
            <w:tcW w:w="392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2023 г.</w:t>
            </w:r>
          </w:p>
        </w:tc>
      </w:tr>
      <w:tr w:rsidR="00EF769C" w:rsidRPr="003B597C" w:rsidTr="002A6033">
        <w:trPr>
          <w:trHeight w:val="224"/>
        </w:trPr>
        <w:tc>
          <w:tcPr>
            <w:tcW w:w="279" w:type="pc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1</w:t>
            </w:r>
          </w:p>
        </w:tc>
        <w:tc>
          <w:tcPr>
            <w:tcW w:w="1384" w:type="pc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B597C">
              <w:t>2</w:t>
            </w:r>
          </w:p>
        </w:tc>
        <w:tc>
          <w:tcPr>
            <w:tcW w:w="1027" w:type="pct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3</w:t>
            </w:r>
          </w:p>
        </w:tc>
        <w:tc>
          <w:tcPr>
            <w:tcW w:w="424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4</w:t>
            </w:r>
          </w:p>
        </w:tc>
        <w:tc>
          <w:tcPr>
            <w:tcW w:w="393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5</w:t>
            </w:r>
          </w:p>
        </w:tc>
        <w:tc>
          <w:tcPr>
            <w:tcW w:w="354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6</w:t>
            </w:r>
          </w:p>
        </w:tc>
        <w:tc>
          <w:tcPr>
            <w:tcW w:w="360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7</w:t>
            </w:r>
          </w:p>
        </w:tc>
        <w:tc>
          <w:tcPr>
            <w:tcW w:w="387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8</w:t>
            </w:r>
          </w:p>
        </w:tc>
        <w:tc>
          <w:tcPr>
            <w:tcW w:w="392" w:type="pct"/>
            <w:shd w:val="clear" w:color="auto" w:fill="auto"/>
          </w:tcPr>
          <w:p w:rsidR="00EF769C" w:rsidRPr="002A6033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9</w:t>
            </w:r>
          </w:p>
        </w:tc>
      </w:tr>
      <w:tr w:rsidR="00EF769C" w:rsidRPr="003B597C" w:rsidTr="002A6033">
        <w:trPr>
          <w:trHeight w:val="224"/>
        </w:trPr>
        <w:tc>
          <w:tcPr>
            <w:tcW w:w="5000" w:type="pct"/>
            <w:gridSpan w:val="9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B597C">
              <w:t>Портфели проектов, основанные на национальных и федеральных проектах Российской Федерации</w:t>
            </w:r>
            <w:r>
              <w:t xml:space="preserve"> (участие в которых принимает Ханты-Мансийский район)</w:t>
            </w:r>
          </w:p>
        </w:tc>
      </w:tr>
      <w:tr w:rsidR="00EF769C" w:rsidRPr="003B597C" w:rsidTr="002A6033">
        <w:trPr>
          <w:trHeight w:val="243"/>
        </w:trPr>
        <w:tc>
          <w:tcPr>
            <w:tcW w:w="5000" w:type="pct"/>
            <w:gridSpan w:val="9"/>
            <w:shd w:val="clear" w:color="auto" w:fill="auto"/>
          </w:tcPr>
          <w:p w:rsidR="00EF769C" w:rsidRPr="003B597C" w:rsidRDefault="00EF769C" w:rsidP="006208E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B597C">
              <w:t>Наименование портфеля проектов</w:t>
            </w:r>
            <w:r>
              <w:t xml:space="preserve"> </w:t>
            </w:r>
            <w:r w:rsidRPr="00C33F07">
              <w:rPr>
                <w:sz w:val="22"/>
                <w:szCs w:val="22"/>
              </w:rPr>
              <w:t>«Жилье и городская среда»</w:t>
            </w:r>
          </w:p>
        </w:tc>
      </w:tr>
      <w:tr w:rsidR="002A6033" w:rsidRPr="003B597C" w:rsidTr="002A6033">
        <w:trPr>
          <w:trHeight w:val="243"/>
        </w:trPr>
        <w:tc>
          <w:tcPr>
            <w:tcW w:w="279" w:type="pct"/>
            <w:vMerge w:val="restart"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1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2A6033" w:rsidRDefault="002A6033" w:rsidP="002A6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№ 1.2. «</w:t>
            </w:r>
            <w:r w:rsidRPr="00AB5BD4">
              <w:t>Основное мероприятие: Федеральный проект «Обеспечение устойчивого сокращения непригодного для проживания жилищного фонда»</w:t>
            </w:r>
          </w:p>
          <w:p w:rsidR="002A6033" w:rsidRPr="003B597C" w:rsidRDefault="002A6033" w:rsidP="002A6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Региональный п</w:t>
            </w:r>
            <w:r w:rsidRPr="003B597C">
              <w:t xml:space="preserve">роект </w:t>
            </w:r>
            <w:r w:rsidRPr="00C33F07">
              <w:rPr>
                <w:sz w:val="22"/>
                <w:szCs w:val="22"/>
              </w:rPr>
              <w:t xml:space="preserve">«Обеспечение устойчивого сокращения непригодного для проживания жилищного фонда» </w:t>
            </w:r>
            <w:r w:rsidRPr="003B597C">
              <w:t xml:space="preserve"> </w:t>
            </w:r>
            <w:r w:rsidRPr="00AB5BD4">
              <w:t xml:space="preserve">(показатели </w:t>
            </w:r>
            <w:r>
              <w:t>3, 4</w:t>
            </w:r>
            <w:r w:rsidRPr="00AB5BD4">
              <w:t>)</w:t>
            </w:r>
            <w:r w:rsidRPr="003B597C">
              <w:t xml:space="preserve">, </w:t>
            </w:r>
            <w:r w:rsidRPr="003B597C">
              <w:br/>
              <w:t>срок реализации (</w:t>
            </w:r>
            <w:r>
              <w:t>01.01.2019</w:t>
            </w:r>
            <w:r w:rsidRPr="003B597C">
              <w:t xml:space="preserve"> </w:t>
            </w:r>
            <w:r>
              <w:t>–</w:t>
            </w:r>
            <w:r w:rsidRPr="003B597C">
              <w:t xml:space="preserve"> </w:t>
            </w:r>
            <w:r>
              <w:t>31.12.2019</w:t>
            </w:r>
            <w:r w:rsidRPr="003B597C">
              <w:t>)</w:t>
            </w: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</w:pPr>
            <w:r w:rsidRPr="003B597C"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186 438,4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186 438,4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2A603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</w:pPr>
            <w:r w:rsidRPr="003B597C">
              <w:t>федеральный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2A603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</w:pPr>
            <w:r w:rsidRPr="003B597C"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169 658,9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169 658,9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2A603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</w:pPr>
            <w:r w:rsidRPr="003B597C">
              <w:t>местный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16 779,5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16 779,5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2A603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A2B8A">
            <w:pPr>
              <w:widowControl w:val="0"/>
              <w:autoSpaceDE w:val="0"/>
              <w:autoSpaceDN w:val="0"/>
              <w:adjustRightInd w:val="0"/>
            </w:pPr>
            <w:r w:rsidRPr="003B597C"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447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72440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 w:val="restart"/>
            <w:shd w:val="clear" w:color="auto" w:fill="auto"/>
          </w:tcPr>
          <w:p w:rsidR="002A6033" w:rsidRPr="003B597C" w:rsidRDefault="002A6033" w:rsidP="006208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597C">
              <w:t>Итого по портфелю проектов 1</w:t>
            </w: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6208E9">
            <w:pPr>
              <w:widowControl w:val="0"/>
              <w:autoSpaceDE w:val="0"/>
              <w:autoSpaceDN w:val="0"/>
              <w:adjustRightInd w:val="0"/>
            </w:pPr>
            <w:r w:rsidRPr="003B597C"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186 438,4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186 438,4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72440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</w:pPr>
            <w:r w:rsidRPr="003B597C">
              <w:t>федеральный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72440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</w:pPr>
            <w:r w:rsidRPr="003B597C"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169 658,9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169 658,9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72440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</w:pPr>
            <w:r w:rsidRPr="003B597C">
              <w:t>местный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16 779,5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16 779,5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724403">
        <w:trPr>
          <w:trHeight w:val="144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91158A">
            <w:pPr>
              <w:widowControl w:val="0"/>
              <w:autoSpaceDE w:val="0"/>
              <w:autoSpaceDN w:val="0"/>
              <w:adjustRightInd w:val="0"/>
            </w:pPr>
            <w:r w:rsidRPr="003B597C"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724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</w:tbl>
    <w:p w:rsidR="00EF769C" w:rsidRDefault="00EF769C" w:rsidP="00C33F07">
      <w:pPr>
        <w:contextualSpacing/>
        <w:jc w:val="center"/>
        <w:rPr>
          <w:sz w:val="28"/>
          <w:szCs w:val="28"/>
        </w:rPr>
      </w:pPr>
    </w:p>
    <w:p w:rsidR="0044730E" w:rsidRDefault="0044730E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011D72" w:rsidRDefault="00011D72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A6D04">
        <w:rPr>
          <w:rFonts w:eastAsia="Times New Roman"/>
          <w:sz w:val="28"/>
          <w:szCs w:val="28"/>
        </w:rPr>
        <w:t>Таблица 4</w:t>
      </w:r>
    </w:p>
    <w:p w:rsidR="0044730E" w:rsidRDefault="0044730E" w:rsidP="00C33F07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011D72" w:rsidRPr="004D08AB" w:rsidRDefault="00011D72" w:rsidP="00C33F0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Сводные показатели </w:t>
      </w:r>
      <w:r w:rsidRPr="004D08AB">
        <w:rPr>
          <w:sz w:val="28"/>
          <w:szCs w:val="28"/>
        </w:rPr>
        <w:t>муниципальных заданий</w:t>
      </w:r>
    </w:p>
    <w:p w:rsidR="00011D72" w:rsidRPr="00EB40D0" w:rsidRDefault="00011D72" w:rsidP="00C33F0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"/>
        <w:gridCol w:w="2620"/>
        <w:gridCol w:w="4295"/>
        <w:gridCol w:w="615"/>
        <w:gridCol w:w="615"/>
        <w:gridCol w:w="615"/>
        <w:gridCol w:w="683"/>
        <w:gridCol w:w="683"/>
        <w:gridCol w:w="4143"/>
      </w:tblGrid>
      <w:tr w:rsidR="00011D72" w:rsidRPr="00EB40D0" w:rsidTr="00C52645">
        <w:trPr>
          <w:trHeight w:val="554"/>
        </w:trPr>
        <w:tc>
          <w:tcPr>
            <w:tcW w:w="0" w:type="auto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Default="00011D72" w:rsidP="00C33F07">
            <w:pPr>
              <w:pStyle w:val="ConsPlusNormal"/>
              <w:jc w:val="center"/>
            </w:pPr>
            <w:r>
              <w:t>№</w:t>
            </w:r>
          </w:p>
          <w:p w:rsidR="00011D72" w:rsidRPr="00EB40D0" w:rsidRDefault="00011D72" w:rsidP="00C33F07">
            <w:pPr>
              <w:pStyle w:val="ConsPlusNormal"/>
              <w:jc w:val="center"/>
            </w:pPr>
            <w:proofErr w:type="gramStart"/>
            <w:r w:rsidRPr="00EB40D0">
              <w:t>п</w:t>
            </w:r>
            <w:proofErr w:type="gramEnd"/>
            <w:r w:rsidRPr="00EB40D0">
              <w:t>/п</w:t>
            </w:r>
          </w:p>
        </w:tc>
        <w:tc>
          <w:tcPr>
            <w:tcW w:w="0" w:type="auto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 xml:space="preserve">Наименование муниципальных </w:t>
            </w:r>
            <w:r w:rsidRPr="00EB40D0">
              <w:t>услуг (работ)</w:t>
            </w:r>
          </w:p>
        </w:tc>
        <w:tc>
          <w:tcPr>
            <w:tcW w:w="0" w:type="auto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0" w:type="auto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 xml:space="preserve">Значения показателя </w:t>
            </w:r>
            <w:r>
              <w:br/>
            </w:r>
            <w:r w:rsidRPr="00EB40D0">
              <w:t>по годам</w:t>
            </w:r>
          </w:p>
        </w:tc>
        <w:tc>
          <w:tcPr>
            <w:tcW w:w="0" w:type="auto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Значение показателя на момент окончания реализации муниципальной программы</w:t>
            </w:r>
          </w:p>
        </w:tc>
      </w:tr>
      <w:tr w:rsidR="00C52645" w:rsidRPr="00EB40D0" w:rsidTr="00C52645">
        <w:trPr>
          <w:trHeight w:val="149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/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/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/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 w:rsidRPr="00EB40D0">
              <w:t>20</w:t>
            </w:r>
            <w:r>
              <w:t>19 год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 w:rsidRPr="00EB40D0">
              <w:t>20</w:t>
            </w:r>
            <w:r>
              <w:t>20 год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0" w:type="auto"/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0" w:type="auto"/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BE4EFE">
            <w:pPr>
              <w:pStyle w:val="ConsPlusNormal"/>
            </w:pPr>
          </w:p>
        </w:tc>
      </w:tr>
      <w:tr w:rsidR="00C52645" w:rsidRPr="00EB40D0" w:rsidTr="00C52645">
        <w:trPr>
          <w:trHeight w:val="277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 w:rsidRPr="00EB40D0">
              <w:t>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 w:rsidRPr="00EB40D0">
              <w:t>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 w:rsidRPr="00EB40D0">
              <w:t>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 w:rsidRPr="00EB40D0">
              <w:t>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 w:rsidRPr="00EB40D0">
              <w:t>6</w:t>
            </w:r>
          </w:p>
        </w:tc>
        <w:tc>
          <w:tcPr>
            <w:tcW w:w="0" w:type="auto"/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9</w:t>
            </w:r>
          </w:p>
        </w:tc>
      </w:tr>
      <w:tr w:rsidR="00C52645" w:rsidRPr="00EB40D0" w:rsidTr="00C52645">
        <w:trPr>
          <w:trHeight w:val="277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-*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C52645" w:rsidRPr="00EB40D0" w:rsidRDefault="00C52645" w:rsidP="00C33F07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52645" w:rsidRPr="00EB40D0" w:rsidRDefault="00C52645" w:rsidP="00C33F07">
            <w:pPr>
              <w:pStyle w:val="ConsPlusNormal"/>
              <w:jc w:val="center"/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45" w:rsidRPr="00EB40D0" w:rsidRDefault="00C52645" w:rsidP="00C33F07">
            <w:pPr>
              <w:pStyle w:val="ConsPlusNormal"/>
              <w:jc w:val="center"/>
            </w:pPr>
            <w:r>
              <w:t>-</w:t>
            </w:r>
          </w:p>
        </w:tc>
      </w:tr>
    </w:tbl>
    <w:p w:rsidR="00011D72" w:rsidRPr="00397ED5" w:rsidRDefault="00011D72" w:rsidP="00C33F07">
      <w:pPr>
        <w:ind w:firstLine="709"/>
        <w:jc w:val="both"/>
      </w:pPr>
      <w:r w:rsidRPr="00397ED5">
        <w:t>* В рамках муниципальной программы не предусмотрена реализация муниципальных услуг (работ), в том числе посредством подведомственных учреждений</w:t>
      </w:r>
      <w:r>
        <w:t>.</w:t>
      </w:r>
    </w:p>
    <w:p w:rsidR="00011D72" w:rsidRDefault="00011D72" w:rsidP="00C33F07">
      <w:pPr>
        <w:pStyle w:val="ConsPlusNormal"/>
        <w:jc w:val="both"/>
        <w:rPr>
          <w:sz w:val="24"/>
          <w:szCs w:val="24"/>
        </w:rPr>
      </w:pPr>
    </w:p>
    <w:p w:rsidR="00011D72" w:rsidRPr="00C33F07" w:rsidRDefault="00011D72" w:rsidP="00C33F07">
      <w:pPr>
        <w:pStyle w:val="ConsPlusNormal"/>
        <w:jc w:val="right"/>
        <w:outlineLvl w:val="2"/>
        <w:rPr>
          <w:sz w:val="18"/>
          <w:szCs w:val="28"/>
        </w:rPr>
      </w:pPr>
    </w:p>
    <w:p w:rsidR="00011D72" w:rsidRPr="00A03F90" w:rsidRDefault="00011D72" w:rsidP="00C33F07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p w:rsidR="00011D72" w:rsidRPr="004D08AB" w:rsidRDefault="00011D72" w:rsidP="00C33F07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Перечень объектов капитального строительства</w:t>
      </w:r>
      <w:r>
        <w:rPr>
          <w:sz w:val="28"/>
          <w:szCs w:val="28"/>
        </w:rPr>
        <w:t>*</w:t>
      </w:r>
    </w:p>
    <w:p w:rsidR="00011D72" w:rsidRPr="00950EC9" w:rsidRDefault="00011D72" w:rsidP="00C33F07">
      <w:pPr>
        <w:pStyle w:val="ConsPlusNormal"/>
        <w:jc w:val="both"/>
      </w:pPr>
    </w:p>
    <w:tbl>
      <w:tblPr>
        <w:tblW w:w="146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"/>
        <w:gridCol w:w="5514"/>
        <w:gridCol w:w="2075"/>
        <w:gridCol w:w="3410"/>
        <w:gridCol w:w="2964"/>
      </w:tblGrid>
      <w:tr w:rsidR="00011D72" w:rsidRPr="00950EC9" w:rsidTr="002A6033">
        <w:trPr>
          <w:trHeight w:val="458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Default="00011D72" w:rsidP="00C33F07">
            <w:pPr>
              <w:pStyle w:val="ConsPlusNormal"/>
              <w:jc w:val="center"/>
            </w:pPr>
            <w:r>
              <w:t>№</w:t>
            </w:r>
          </w:p>
          <w:p w:rsidR="00011D72" w:rsidRPr="00950EC9" w:rsidRDefault="00011D72" w:rsidP="00C33F07">
            <w:pPr>
              <w:pStyle w:val="ConsPlusNormal"/>
              <w:jc w:val="center"/>
            </w:pPr>
            <w:proofErr w:type="gramStart"/>
            <w:r w:rsidRPr="00950EC9">
              <w:t>п</w:t>
            </w:r>
            <w:proofErr w:type="gramEnd"/>
            <w:r w:rsidRPr="00950EC9">
              <w:t>/п</w:t>
            </w:r>
          </w:p>
        </w:tc>
        <w:tc>
          <w:tcPr>
            <w:tcW w:w="5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 w:rsidRPr="00950EC9">
              <w:t>Наименование объекта</w:t>
            </w:r>
          </w:p>
        </w:tc>
        <w:tc>
          <w:tcPr>
            <w:tcW w:w="2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 w:rsidRPr="00950EC9">
              <w:t>Мощность</w:t>
            </w:r>
          </w:p>
        </w:tc>
        <w:tc>
          <w:tcPr>
            <w:tcW w:w="3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 w:rsidRPr="00950EC9">
              <w:t>Срок строительства, проектирования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9A2B8A" w:rsidP="00C33F07">
            <w:pPr>
              <w:pStyle w:val="ConsPlusNormal"/>
              <w:jc w:val="center"/>
            </w:pPr>
            <w:r w:rsidRPr="009A2B8A">
              <w:t>Механизм реализации</w:t>
            </w:r>
          </w:p>
        </w:tc>
      </w:tr>
      <w:tr w:rsidR="00011D72" w:rsidRPr="00950EC9" w:rsidTr="002A6033">
        <w:trPr>
          <w:trHeight w:val="228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 w:rsidRPr="00950EC9">
              <w:t>1</w:t>
            </w:r>
          </w:p>
        </w:tc>
        <w:tc>
          <w:tcPr>
            <w:tcW w:w="5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5</w:t>
            </w:r>
          </w:p>
        </w:tc>
      </w:tr>
      <w:tr w:rsidR="00011D72" w:rsidRPr="00950EC9" w:rsidTr="002A6033">
        <w:trPr>
          <w:trHeight w:val="228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 w:rsidRPr="00950EC9">
              <w:t>1</w:t>
            </w:r>
            <w:r>
              <w:t>.</w:t>
            </w:r>
          </w:p>
        </w:tc>
        <w:tc>
          <w:tcPr>
            <w:tcW w:w="5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-*</w:t>
            </w:r>
          </w:p>
        </w:tc>
        <w:tc>
          <w:tcPr>
            <w:tcW w:w="2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33F07">
            <w:pPr>
              <w:pStyle w:val="ConsPlusNormal"/>
              <w:jc w:val="center"/>
            </w:pPr>
            <w:r>
              <w:t>-</w:t>
            </w:r>
          </w:p>
        </w:tc>
      </w:tr>
    </w:tbl>
    <w:p w:rsidR="00011D72" w:rsidRPr="00397ED5" w:rsidRDefault="00011D72" w:rsidP="00C33F07">
      <w:pPr>
        <w:ind w:firstLine="709"/>
      </w:pPr>
      <w:r>
        <w:t>* О</w:t>
      </w:r>
      <w:r w:rsidRPr="00397ED5">
        <w:t>тсутствуют объекты, строительство которых направлено на достижение целей и решение задач при реализации муниципальной программы</w:t>
      </w:r>
      <w:r>
        <w:t>.</w:t>
      </w:r>
    </w:p>
    <w:p w:rsidR="00011D72" w:rsidRPr="00C33F07" w:rsidRDefault="00011D72" w:rsidP="00C33F07">
      <w:pPr>
        <w:pStyle w:val="ConsPlusNormal"/>
        <w:jc w:val="right"/>
        <w:outlineLvl w:val="2"/>
        <w:rPr>
          <w:sz w:val="18"/>
          <w:szCs w:val="28"/>
        </w:rPr>
      </w:pPr>
    </w:p>
    <w:p w:rsidR="00011D72" w:rsidRPr="00A03F90" w:rsidRDefault="00011D72" w:rsidP="00C33F07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</w:t>
      </w:r>
    </w:p>
    <w:p w:rsidR="00011D72" w:rsidRPr="004D08AB" w:rsidRDefault="00011D72" w:rsidP="00C33F07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 xml:space="preserve">Перечень объектов </w:t>
      </w:r>
      <w:proofErr w:type="gramStart"/>
      <w:r w:rsidRPr="004D08AB">
        <w:rPr>
          <w:sz w:val="28"/>
          <w:szCs w:val="28"/>
        </w:rPr>
        <w:t>социально-культурного</w:t>
      </w:r>
      <w:proofErr w:type="gramEnd"/>
    </w:p>
    <w:p w:rsidR="00011D72" w:rsidRPr="004D08AB" w:rsidRDefault="00011D72" w:rsidP="00C33F07">
      <w:pPr>
        <w:pStyle w:val="ConsPlusNormal"/>
        <w:jc w:val="center"/>
        <w:rPr>
          <w:sz w:val="28"/>
          <w:szCs w:val="28"/>
        </w:rPr>
      </w:pPr>
      <w:proofErr w:type="gramStart"/>
      <w:r w:rsidRPr="004D08AB">
        <w:rPr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011D72" w:rsidRPr="004D08AB" w:rsidRDefault="00011D72" w:rsidP="00C33F07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lastRenderedPageBreak/>
        <w:t xml:space="preserve">проекты (далее </w:t>
      </w:r>
      <w:r>
        <w:rPr>
          <w:sz w:val="28"/>
          <w:szCs w:val="28"/>
        </w:rPr>
        <w:t>–</w:t>
      </w:r>
      <w:r w:rsidRPr="004D08AB">
        <w:rPr>
          <w:sz w:val="28"/>
          <w:szCs w:val="28"/>
        </w:rPr>
        <w:t xml:space="preserve"> инвестиционные проекты)</w:t>
      </w:r>
      <w:r>
        <w:rPr>
          <w:sz w:val="28"/>
          <w:szCs w:val="28"/>
        </w:rPr>
        <w:t>*</w:t>
      </w:r>
    </w:p>
    <w:p w:rsidR="00011D72" w:rsidRPr="00EB40D0" w:rsidRDefault="00011D72" w:rsidP="00C33F07">
      <w:pPr>
        <w:pStyle w:val="ConsPlusNormal"/>
        <w:jc w:val="both"/>
      </w:pPr>
    </w:p>
    <w:tbl>
      <w:tblPr>
        <w:tblW w:w="146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5781"/>
        <w:gridCol w:w="2964"/>
        <w:gridCol w:w="5336"/>
      </w:tblGrid>
      <w:tr w:rsidR="00011D72" w:rsidRPr="00EB40D0" w:rsidTr="002A6033">
        <w:trPr>
          <w:trHeight w:val="208"/>
        </w:trPr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Default="00011D72" w:rsidP="00C33F07">
            <w:pPr>
              <w:pStyle w:val="ConsPlusNormal"/>
              <w:jc w:val="center"/>
            </w:pPr>
            <w:r>
              <w:t>№</w:t>
            </w:r>
          </w:p>
          <w:p w:rsidR="00011D72" w:rsidRPr="00EB40D0" w:rsidRDefault="00011D72" w:rsidP="00C33F0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Наименование инвестиционного проекта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Объем финансирования инвестиционного проекта</w:t>
            </w:r>
          </w:p>
        </w:tc>
        <w:tc>
          <w:tcPr>
            <w:tcW w:w="5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11D72" w:rsidRPr="00EB40D0" w:rsidTr="002A6033">
        <w:trPr>
          <w:trHeight w:val="226"/>
        </w:trPr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5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4</w:t>
            </w:r>
          </w:p>
        </w:tc>
      </w:tr>
      <w:tr w:rsidR="00011D72" w:rsidRPr="00EB40D0" w:rsidTr="002A6033">
        <w:trPr>
          <w:trHeight w:val="226"/>
        </w:trPr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 w:rsidRPr="00EB40D0">
              <w:t>1</w:t>
            </w:r>
            <w:r>
              <w:t>.</w:t>
            </w:r>
          </w:p>
        </w:tc>
        <w:tc>
          <w:tcPr>
            <w:tcW w:w="5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33F07">
            <w:pPr>
              <w:pStyle w:val="ConsPlusNormal"/>
              <w:jc w:val="center"/>
            </w:pPr>
            <w:r>
              <w:t>-</w:t>
            </w:r>
          </w:p>
        </w:tc>
      </w:tr>
    </w:tbl>
    <w:p w:rsidR="00011D72" w:rsidRPr="00AF29AD" w:rsidRDefault="00011D72" w:rsidP="00C33F07">
      <w:pPr>
        <w:ind w:firstLine="709"/>
        <w:jc w:val="both"/>
      </w:pPr>
      <w:r w:rsidRPr="00AF29AD">
        <w:t>* Отсутствуют объекты социально-культурного и коммунально-бытового назначения, масштабные инвестиционные проекты в рамках реализации мероприятий программы.</w:t>
      </w:r>
    </w:p>
    <w:p w:rsidR="00A352D3" w:rsidRDefault="00A352D3" w:rsidP="00C33F07">
      <w:pPr>
        <w:ind w:firstLine="709"/>
        <w:jc w:val="right"/>
        <w:rPr>
          <w:rFonts w:eastAsia="Arial Unicode MS"/>
          <w:sz w:val="28"/>
          <w:szCs w:val="28"/>
        </w:rPr>
      </w:pPr>
    </w:p>
    <w:p w:rsidR="00712524" w:rsidRDefault="00712524" w:rsidP="00C33F0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524">
        <w:rPr>
          <w:color w:val="000000"/>
          <w:sz w:val="28"/>
          <w:szCs w:val="28"/>
        </w:rPr>
        <w:t>Таблица 9</w:t>
      </w:r>
    </w:p>
    <w:p w:rsidR="009A2B8A" w:rsidRPr="00867338" w:rsidRDefault="009A2B8A" w:rsidP="009A2B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7338">
        <w:rPr>
          <w:sz w:val="28"/>
          <w:szCs w:val="28"/>
        </w:rPr>
        <w:t>План мероприятий, направленный на достижение значений</w:t>
      </w:r>
    </w:p>
    <w:p w:rsidR="009A2B8A" w:rsidRPr="00867338" w:rsidRDefault="009A2B8A" w:rsidP="009A2B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7338">
        <w:rPr>
          <w:sz w:val="28"/>
          <w:szCs w:val="28"/>
        </w:rPr>
        <w:t>(уровней) показателей оценки эффективности деятельности</w:t>
      </w:r>
    </w:p>
    <w:p w:rsidR="009A2B8A" w:rsidRPr="00867338" w:rsidRDefault="009A2B8A" w:rsidP="009A2B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7338">
        <w:rPr>
          <w:sz w:val="28"/>
          <w:szCs w:val="28"/>
        </w:rPr>
        <w:t xml:space="preserve">исполнительных органов государственной власти </w:t>
      </w:r>
      <w:proofErr w:type="gramStart"/>
      <w:r w:rsidRPr="00867338">
        <w:rPr>
          <w:sz w:val="28"/>
          <w:szCs w:val="28"/>
        </w:rPr>
        <w:t>автономного</w:t>
      </w:r>
      <w:proofErr w:type="gramEnd"/>
    </w:p>
    <w:p w:rsidR="009A2B8A" w:rsidRPr="00867338" w:rsidRDefault="009A2B8A" w:rsidP="009A2B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округа на 2019 – 2024 годы</w:t>
      </w:r>
      <w:r w:rsidR="00D13675">
        <w:rPr>
          <w:sz w:val="28"/>
          <w:szCs w:val="28"/>
        </w:rPr>
        <w:t>*</w:t>
      </w:r>
    </w:p>
    <w:p w:rsidR="00C33F07" w:rsidRPr="00712524" w:rsidRDefault="00C33F07" w:rsidP="00C33F0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2591"/>
        <w:gridCol w:w="2500"/>
        <w:gridCol w:w="3150"/>
        <w:gridCol w:w="2869"/>
        <w:gridCol w:w="2777"/>
      </w:tblGrid>
      <w:tr w:rsidR="00D13675" w:rsidRPr="00867338" w:rsidTr="00D13675">
        <w:trPr>
          <w:trHeight w:val="1541"/>
        </w:trPr>
        <w:tc>
          <w:tcPr>
            <w:tcW w:w="833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 xml:space="preserve">№ </w:t>
            </w:r>
            <w:proofErr w:type="gramStart"/>
            <w:r w:rsidRPr="00867338">
              <w:rPr>
                <w:sz w:val="18"/>
                <w:szCs w:val="18"/>
              </w:rPr>
              <w:t>п</w:t>
            </w:r>
            <w:proofErr w:type="gramEnd"/>
            <w:r w:rsidRPr="00867338">
              <w:rPr>
                <w:sz w:val="18"/>
                <w:szCs w:val="18"/>
              </w:rPr>
              <w:t>/п</w:t>
            </w:r>
          </w:p>
        </w:tc>
        <w:tc>
          <w:tcPr>
            <w:tcW w:w="2591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Номер, наименование мероприятия</w:t>
            </w:r>
          </w:p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(таблица 2)</w:t>
            </w:r>
          </w:p>
        </w:tc>
        <w:tc>
          <w:tcPr>
            <w:tcW w:w="250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315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Наименование портфеля проектов, основанного на национальных и федеральных проектах Российской Федерации</w:t>
            </w:r>
          </w:p>
        </w:tc>
        <w:tc>
          <w:tcPr>
            <w:tcW w:w="2869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Ответственный исполнитель/соисполнители</w:t>
            </w:r>
          </w:p>
        </w:tc>
        <w:tc>
          <w:tcPr>
            <w:tcW w:w="2777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Контрольное событие (промежуточный результат)</w:t>
            </w:r>
          </w:p>
        </w:tc>
      </w:tr>
      <w:tr w:rsidR="00D13675" w:rsidRPr="00867338" w:rsidTr="00D13675">
        <w:trPr>
          <w:trHeight w:val="220"/>
        </w:trPr>
        <w:tc>
          <w:tcPr>
            <w:tcW w:w="833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1</w:t>
            </w:r>
          </w:p>
        </w:tc>
        <w:tc>
          <w:tcPr>
            <w:tcW w:w="2591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2</w:t>
            </w:r>
          </w:p>
        </w:tc>
        <w:tc>
          <w:tcPr>
            <w:tcW w:w="250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4</w:t>
            </w:r>
          </w:p>
        </w:tc>
        <w:tc>
          <w:tcPr>
            <w:tcW w:w="2869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5</w:t>
            </w:r>
          </w:p>
        </w:tc>
        <w:tc>
          <w:tcPr>
            <w:tcW w:w="2777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6</w:t>
            </w:r>
          </w:p>
        </w:tc>
      </w:tr>
      <w:tr w:rsidR="00D13675" w:rsidRPr="00867338" w:rsidTr="00D13675">
        <w:trPr>
          <w:trHeight w:val="220"/>
        </w:trPr>
        <w:tc>
          <w:tcPr>
            <w:tcW w:w="14720" w:type="dxa"/>
            <w:gridSpan w:val="6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Наименование показателя</w:t>
            </w:r>
          </w:p>
        </w:tc>
      </w:tr>
      <w:tr w:rsidR="00D13675" w:rsidRPr="00867338" w:rsidTr="00D13675">
        <w:trPr>
          <w:trHeight w:val="200"/>
        </w:trPr>
        <w:tc>
          <w:tcPr>
            <w:tcW w:w="14720" w:type="dxa"/>
            <w:gridSpan w:val="6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Задача № 1</w:t>
            </w:r>
          </w:p>
        </w:tc>
      </w:tr>
      <w:tr w:rsidR="00D13675" w:rsidRPr="00867338" w:rsidTr="00D13675">
        <w:trPr>
          <w:trHeight w:val="220"/>
        </w:trPr>
        <w:tc>
          <w:tcPr>
            <w:tcW w:w="833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1.1.</w:t>
            </w:r>
          </w:p>
        </w:tc>
        <w:tc>
          <w:tcPr>
            <w:tcW w:w="2591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77" w:type="dxa"/>
            <w:shd w:val="clear" w:color="auto" w:fill="auto"/>
          </w:tcPr>
          <w:p w:rsidR="00D13675" w:rsidRPr="00867338" w:rsidRDefault="00D13675" w:rsidP="007244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12524" w:rsidRDefault="00D13675" w:rsidP="00C33F07">
      <w:pPr>
        <w:ind w:firstLine="709"/>
        <w:jc w:val="both"/>
        <w:rPr>
          <w:color w:val="000000"/>
          <w:sz w:val="22"/>
          <w:szCs w:val="28"/>
        </w:rPr>
      </w:pPr>
      <w:r w:rsidRPr="00A352D3">
        <w:rPr>
          <w:rFonts w:eastAsia="Arial Unicode MS"/>
          <w:sz w:val="22"/>
          <w:szCs w:val="28"/>
        </w:rPr>
        <w:t xml:space="preserve">* </w:t>
      </w:r>
      <w:r w:rsidRPr="00A352D3">
        <w:rPr>
          <w:color w:val="000000"/>
          <w:sz w:val="22"/>
          <w:szCs w:val="28"/>
        </w:rPr>
        <w:t xml:space="preserve">Показатели </w:t>
      </w:r>
      <w:proofErr w:type="gramStart"/>
      <w:r w:rsidRPr="00A352D3">
        <w:rPr>
          <w:color w:val="000000"/>
          <w:sz w:val="22"/>
          <w:szCs w:val="28"/>
        </w:rPr>
        <w:t>оценки эффективности деятельности исполнительных органов государственной власти</w:t>
      </w:r>
      <w:proofErr w:type="gramEnd"/>
      <w:r w:rsidRPr="00A352D3">
        <w:rPr>
          <w:color w:val="000000"/>
          <w:sz w:val="22"/>
          <w:szCs w:val="28"/>
        </w:rPr>
        <w:t xml:space="preserve"> Ханты-Мансийского автономного округа – Югры на 2019 – 2024 годы в муниципальной программе отсутствуют.</w:t>
      </w:r>
    </w:p>
    <w:p w:rsidR="0027393B" w:rsidRDefault="0027393B" w:rsidP="00107759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.»</w:t>
      </w:r>
    </w:p>
    <w:p w:rsidR="0027393B" w:rsidRDefault="0027393B" w:rsidP="007F2299">
      <w:pPr>
        <w:pStyle w:val="ConsPlusNormal"/>
        <w:ind w:firstLine="708"/>
        <w:jc w:val="both"/>
        <w:rPr>
          <w:sz w:val="28"/>
          <w:szCs w:val="28"/>
        </w:rPr>
      </w:pPr>
    </w:p>
    <w:p w:rsidR="0027393B" w:rsidRDefault="0027393B" w:rsidP="007F2299">
      <w:pPr>
        <w:pStyle w:val="ConsPlusNormal"/>
        <w:ind w:firstLine="708"/>
        <w:jc w:val="both"/>
        <w:rPr>
          <w:sz w:val="28"/>
          <w:szCs w:val="28"/>
        </w:rPr>
      </w:pPr>
    </w:p>
    <w:p w:rsidR="0027393B" w:rsidRDefault="0027393B" w:rsidP="007F2299">
      <w:pPr>
        <w:pStyle w:val="ConsPlusNormal"/>
        <w:ind w:firstLine="708"/>
        <w:jc w:val="both"/>
        <w:rPr>
          <w:sz w:val="28"/>
          <w:szCs w:val="28"/>
        </w:rPr>
      </w:pPr>
    </w:p>
    <w:p w:rsidR="0027393B" w:rsidRDefault="0027393B" w:rsidP="007F2299">
      <w:pPr>
        <w:pStyle w:val="ConsPlusNormal"/>
        <w:ind w:firstLine="708"/>
        <w:jc w:val="both"/>
        <w:rPr>
          <w:sz w:val="28"/>
          <w:szCs w:val="28"/>
        </w:rPr>
      </w:pPr>
    </w:p>
    <w:p w:rsidR="0027393B" w:rsidRDefault="0027393B" w:rsidP="007F2299">
      <w:pPr>
        <w:pStyle w:val="ConsPlusNormal"/>
        <w:ind w:firstLine="708"/>
        <w:jc w:val="both"/>
        <w:rPr>
          <w:sz w:val="28"/>
          <w:szCs w:val="28"/>
        </w:rPr>
        <w:sectPr w:rsidR="0027393B" w:rsidSect="002A6033">
          <w:headerReference w:type="default" r:id="rId12"/>
          <w:pgSz w:w="16838" w:h="11905" w:orient="landscape" w:code="9"/>
          <w:pgMar w:top="1418" w:right="678" w:bottom="1134" w:left="1559" w:header="709" w:footer="618" w:gutter="0"/>
          <w:cols w:space="720"/>
        </w:sectPr>
      </w:pPr>
    </w:p>
    <w:p w:rsidR="007F2299" w:rsidRPr="009A7B06" w:rsidRDefault="007F2299" w:rsidP="007F2299">
      <w:pPr>
        <w:pStyle w:val="ConsPlusNormal"/>
        <w:ind w:firstLine="708"/>
        <w:jc w:val="both"/>
        <w:rPr>
          <w:sz w:val="28"/>
          <w:szCs w:val="28"/>
        </w:rPr>
      </w:pPr>
      <w:r w:rsidRPr="009A7B06">
        <w:rPr>
          <w:sz w:val="28"/>
          <w:szCs w:val="28"/>
        </w:rPr>
        <w:lastRenderedPageBreak/>
        <w:t>2. Опубликовать (обнародовать) настоящее распоряжение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011D72" w:rsidRDefault="00D52369" w:rsidP="00C33F07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011D72">
        <w:rPr>
          <w:b w:val="0"/>
        </w:rPr>
        <w:t xml:space="preserve">. </w:t>
      </w:r>
      <w:proofErr w:type="gramStart"/>
      <w:r w:rsidR="00011D72">
        <w:rPr>
          <w:b w:val="0"/>
        </w:rPr>
        <w:t>Контроль за</w:t>
      </w:r>
      <w:proofErr w:type="gramEnd"/>
      <w:r w:rsidR="00011D72">
        <w:rPr>
          <w:b w:val="0"/>
        </w:rPr>
        <w:t xml:space="preserve"> выполнением постановления возложить на заместителя главы Ханты-Мансийского района, директора департамента имущественных и земельных отношений.</w:t>
      </w:r>
    </w:p>
    <w:p w:rsidR="00011D72" w:rsidRDefault="00011D72" w:rsidP="00C33F07">
      <w:pPr>
        <w:rPr>
          <w:sz w:val="28"/>
          <w:szCs w:val="28"/>
        </w:rPr>
      </w:pPr>
    </w:p>
    <w:p w:rsidR="00011D72" w:rsidRDefault="00011D72" w:rsidP="00C33F07">
      <w:pPr>
        <w:rPr>
          <w:sz w:val="28"/>
          <w:szCs w:val="28"/>
        </w:rPr>
      </w:pPr>
    </w:p>
    <w:p w:rsidR="00011D72" w:rsidRDefault="00011D72" w:rsidP="00A352D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ab/>
      </w:r>
      <w:r w:rsidR="003E23F5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8A6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5D7632" w:rsidRDefault="005D7632" w:rsidP="00C33F07">
      <w:pPr>
        <w:pStyle w:val="ConsPlusNormal"/>
        <w:jc w:val="right"/>
        <w:outlineLvl w:val="2"/>
        <w:rPr>
          <w:sz w:val="28"/>
          <w:szCs w:val="28"/>
        </w:rPr>
      </w:pPr>
    </w:p>
    <w:sectPr w:rsidR="005D7632" w:rsidSect="0027393B">
      <w:pgSz w:w="11905" w:h="16838" w:code="9"/>
      <w:pgMar w:top="680" w:right="1134" w:bottom="1559" w:left="1418" w:header="709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0B" w:rsidRDefault="00C94D0B" w:rsidP="007C7827">
      <w:r>
        <w:separator/>
      </w:r>
    </w:p>
  </w:endnote>
  <w:endnote w:type="continuationSeparator" w:id="0">
    <w:p w:rsidR="00C94D0B" w:rsidRDefault="00C94D0B" w:rsidP="007C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0B" w:rsidRDefault="00C94D0B" w:rsidP="007C7827">
      <w:r>
        <w:separator/>
      </w:r>
    </w:p>
  </w:footnote>
  <w:footnote w:type="continuationSeparator" w:id="0">
    <w:p w:rsidR="00C94D0B" w:rsidRDefault="00C94D0B" w:rsidP="007C7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5C" w:rsidRPr="0045468D" w:rsidRDefault="002E2823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="00C85A5C"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D52369"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5C" w:rsidRPr="0045468D" w:rsidRDefault="002E2823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="00C85A5C"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D52369">
      <w:rPr>
        <w:noProof/>
        <w:sz w:val="26"/>
        <w:szCs w:val="26"/>
      </w:rPr>
      <w:t>17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6A50"/>
    <w:multiLevelType w:val="multilevel"/>
    <w:tmpl w:val="F18C31D2"/>
    <w:numStyleLink w:val="3"/>
  </w:abstractNum>
  <w:abstractNum w:abstractNumId="3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869BB"/>
    <w:multiLevelType w:val="hybridMultilevel"/>
    <w:tmpl w:val="E498502A"/>
    <w:numStyleLink w:val="4"/>
  </w:abstractNum>
  <w:abstractNum w:abstractNumId="8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8207E"/>
    <w:multiLevelType w:val="hybridMultilevel"/>
    <w:tmpl w:val="085E6910"/>
    <w:numStyleLink w:val="2"/>
  </w:abstractNum>
  <w:abstractNum w:abstractNumId="1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2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5">
    <w:nsid w:val="3B8345B2"/>
    <w:multiLevelType w:val="hybridMultilevel"/>
    <w:tmpl w:val="A9080E54"/>
    <w:numStyleLink w:val="1"/>
  </w:abstractNum>
  <w:abstractNum w:abstractNumId="16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24"/>
  </w:num>
  <w:num w:numId="3">
    <w:abstractNumId w:val="17"/>
  </w:num>
  <w:num w:numId="4">
    <w:abstractNumId w:val="5"/>
  </w:num>
  <w:num w:numId="5">
    <w:abstractNumId w:val="16"/>
  </w:num>
  <w:num w:numId="6">
    <w:abstractNumId w:val="19"/>
  </w:num>
  <w:num w:numId="7">
    <w:abstractNumId w:val="8"/>
  </w:num>
  <w:num w:numId="8">
    <w:abstractNumId w:val="25"/>
  </w:num>
  <w:num w:numId="9">
    <w:abstractNumId w:val="6"/>
  </w:num>
  <w:num w:numId="10">
    <w:abstractNumId w:val="28"/>
  </w:num>
  <w:num w:numId="11">
    <w:abstractNumId w:val="18"/>
  </w:num>
  <w:num w:numId="12">
    <w:abstractNumId w:val="10"/>
  </w:num>
  <w:num w:numId="13">
    <w:abstractNumId w:val="22"/>
  </w:num>
  <w:num w:numId="14">
    <w:abstractNumId w:val="1"/>
  </w:num>
  <w:num w:numId="15">
    <w:abstractNumId w:val="12"/>
  </w:num>
  <w:num w:numId="16">
    <w:abstractNumId w:val="2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9"/>
  </w:num>
  <w:num w:numId="20">
    <w:abstractNumId w:val="15"/>
  </w:num>
  <w:num w:numId="21">
    <w:abstractNumId w:val="15"/>
    <w:lvlOverride w:ilvl="0">
      <w:startOverride w:val="2"/>
      <w:lvl w:ilvl="0" w:tplc="CB307F98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5661A72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1BCEC8E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24D214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8AAE96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73CF6F2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4265B0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4F4C39A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2E2AB8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3"/>
  </w:num>
  <w:num w:numId="23">
    <w:abstractNumId w:val="9"/>
    <w:lvlOverride w:ilvl="0">
      <w:lvl w:ilvl="0" w:tplc="D7A46C40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"/>
    <w:lvlOverride w:ilvl="0">
      <w:lvl w:ilvl="0" w:tplc="D7A46C40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1E627C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F8D124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E0A834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887BFE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56393E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948D3C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B203CE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E4C04A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9"/>
    <w:lvlOverride w:ilvl="0">
      <w:lvl w:ilvl="0" w:tplc="D7A46C40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1E627C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F8D124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E0A834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887BFE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56393E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948D3C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B203CE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E4C04A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9"/>
    <w:lvlOverride w:ilvl="0">
      <w:lvl w:ilvl="0" w:tplc="D7A46C40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1E627C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F8D124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E0A834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887BFE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56393E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948D3C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B203CE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E4C04A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4"/>
  </w:num>
  <w:num w:numId="28">
    <w:abstractNumId w:val="20"/>
  </w:num>
  <w:num w:numId="29">
    <w:abstractNumId w:val="3"/>
  </w:num>
  <w:num w:numId="30">
    <w:abstractNumId w:val="7"/>
  </w:num>
  <w:num w:numId="31">
    <w:abstractNumId w:val="7"/>
    <w:lvlOverride w:ilvl="0">
      <w:startOverride w:val="4"/>
    </w:lvlOverride>
  </w:num>
  <w:num w:numId="32">
    <w:abstractNumId w:val="2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DAC"/>
    <w:rsid w:val="00000137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7DB"/>
    <w:rsid w:val="000229A5"/>
    <w:rsid w:val="00023726"/>
    <w:rsid w:val="00030131"/>
    <w:rsid w:val="000302B3"/>
    <w:rsid w:val="00031707"/>
    <w:rsid w:val="00031DD8"/>
    <w:rsid w:val="00031E30"/>
    <w:rsid w:val="00031E78"/>
    <w:rsid w:val="0003208F"/>
    <w:rsid w:val="00034E5E"/>
    <w:rsid w:val="0003599D"/>
    <w:rsid w:val="00037A84"/>
    <w:rsid w:val="00042192"/>
    <w:rsid w:val="0004487F"/>
    <w:rsid w:val="00044F13"/>
    <w:rsid w:val="00044F47"/>
    <w:rsid w:val="000451C1"/>
    <w:rsid w:val="000470CD"/>
    <w:rsid w:val="00051607"/>
    <w:rsid w:val="00053BAD"/>
    <w:rsid w:val="00053C53"/>
    <w:rsid w:val="0005689B"/>
    <w:rsid w:val="000571C1"/>
    <w:rsid w:val="00060536"/>
    <w:rsid w:val="00060666"/>
    <w:rsid w:val="00062373"/>
    <w:rsid w:val="000642A6"/>
    <w:rsid w:val="0006557D"/>
    <w:rsid w:val="00065704"/>
    <w:rsid w:val="000658F3"/>
    <w:rsid w:val="00065D03"/>
    <w:rsid w:val="00065FC9"/>
    <w:rsid w:val="00066046"/>
    <w:rsid w:val="000664CD"/>
    <w:rsid w:val="00067B26"/>
    <w:rsid w:val="00073A99"/>
    <w:rsid w:val="00075106"/>
    <w:rsid w:val="0007554E"/>
    <w:rsid w:val="00075DB9"/>
    <w:rsid w:val="00076373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4DC"/>
    <w:rsid w:val="00095345"/>
    <w:rsid w:val="000965E8"/>
    <w:rsid w:val="00097EEB"/>
    <w:rsid w:val="00097F6B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24E3"/>
    <w:rsid w:val="000C6AF8"/>
    <w:rsid w:val="000C7C53"/>
    <w:rsid w:val="000D26BD"/>
    <w:rsid w:val="000D30FE"/>
    <w:rsid w:val="000D41AC"/>
    <w:rsid w:val="000D5D36"/>
    <w:rsid w:val="000D69FB"/>
    <w:rsid w:val="000E0B6F"/>
    <w:rsid w:val="000E143C"/>
    <w:rsid w:val="000E3A96"/>
    <w:rsid w:val="000E476F"/>
    <w:rsid w:val="000F0BE5"/>
    <w:rsid w:val="000F15E8"/>
    <w:rsid w:val="000F37B6"/>
    <w:rsid w:val="000F4BC0"/>
    <w:rsid w:val="000F6621"/>
    <w:rsid w:val="000F720D"/>
    <w:rsid w:val="0010438E"/>
    <w:rsid w:val="0010484A"/>
    <w:rsid w:val="001049BE"/>
    <w:rsid w:val="00105117"/>
    <w:rsid w:val="00105F21"/>
    <w:rsid w:val="0010664F"/>
    <w:rsid w:val="00106CB5"/>
    <w:rsid w:val="00107200"/>
    <w:rsid w:val="00107759"/>
    <w:rsid w:val="00107E1D"/>
    <w:rsid w:val="00110415"/>
    <w:rsid w:val="00110446"/>
    <w:rsid w:val="00110F7B"/>
    <w:rsid w:val="00113A8D"/>
    <w:rsid w:val="00113FD9"/>
    <w:rsid w:val="001149A3"/>
    <w:rsid w:val="00116D2D"/>
    <w:rsid w:val="0012112A"/>
    <w:rsid w:val="00123223"/>
    <w:rsid w:val="001247E3"/>
    <w:rsid w:val="00125355"/>
    <w:rsid w:val="00125AFD"/>
    <w:rsid w:val="00126A29"/>
    <w:rsid w:val="00130200"/>
    <w:rsid w:val="00130A11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528"/>
    <w:rsid w:val="00147705"/>
    <w:rsid w:val="001508BF"/>
    <w:rsid w:val="00152FFA"/>
    <w:rsid w:val="00154144"/>
    <w:rsid w:val="00156F36"/>
    <w:rsid w:val="001613C3"/>
    <w:rsid w:val="00162FD1"/>
    <w:rsid w:val="00164F85"/>
    <w:rsid w:val="001706FD"/>
    <w:rsid w:val="001707DD"/>
    <w:rsid w:val="0017505D"/>
    <w:rsid w:val="0017632B"/>
    <w:rsid w:val="001822D6"/>
    <w:rsid w:val="00183FE7"/>
    <w:rsid w:val="001842EA"/>
    <w:rsid w:val="001847D4"/>
    <w:rsid w:val="00187BCF"/>
    <w:rsid w:val="00192519"/>
    <w:rsid w:val="001A26A7"/>
    <w:rsid w:val="001A3B7C"/>
    <w:rsid w:val="001A3CCB"/>
    <w:rsid w:val="001A53F5"/>
    <w:rsid w:val="001A68BE"/>
    <w:rsid w:val="001B1384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242F"/>
    <w:rsid w:val="001C3E40"/>
    <w:rsid w:val="001C4869"/>
    <w:rsid w:val="001C4D88"/>
    <w:rsid w:val="001C58E2"/>
    <w:rsid w:val="001C656B"/>
    <w:rsid w:val="001C6A1A"/>
    <w:rsid w:val="001D005C"/>
    <w:rsid w:val="001D0859"/>
    <w:rsid w:val="001D1425"/>
    <w:rsid w:val="001D1672"/>
    <w:rsid w:val="001D4B98"/>
    <w:rsid w:val="001D522B"/>
    <w:rsid w:val="001D5387"/>
    <w:rsid w:val="001D700A"/>
    <w:rsid w:val="001D74E8"/>
    <w:rsid w:val="001E25F9"/>
    <w:rsid w:val="001E3AD6"/>
    <w:rsid w:val="001E403D"/>
    <w:rsid w:val="001E68E7"/>
    <w:rsid w:val="001E6F4F"/>
    <w:rsid w:val="001F0C0E"/>
    <w:rsid w:val="001F22BB"/>
    <w:rsid w:val="001F35CD"/>
    <w:rsid w:val="001F36F9"/>
    <w:rsid w:val="001F602A"/>
    <w:rsid w:val="00200185"/>
    <w:rsid w:val="002001FC"/>
    <w:rsid w:val="0020137E"/>
    <w:rsid w:val="00201E8B"/>
    <w:rsid w:val="00202FA9"/>
    <w:rsid w:val="00205EA3"/>
    <w:rsid w:val="00207F91"/>
    <w:rsid w:val="002109CD"/>
    <w:rsid w:val="0021794D"/>
    <w:rsid w:val="002216E7"/>
    <w:rsid w:val="0022306F"/>
    <w:rsid w:val="00233208"/>
    <w:rsid w:val="00234CAB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8D3"/>
    <w:rsid w:val="00247DC5"/>
    <w:rsid w:val="002520D1"/>
    <w:rsid w:val="00252993"/>
    <w:rsid w:val="0025356C"/>
    <w:rsid w:val="00253B9A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393B"/>
    <w:rsid w:val="00274D22"/>
    <w:rsid w:val="00275ED8"/>
    <w:rsid w:val="0027612D"/>
    <w:rsid w:val="00283BA4"/>
    <w:rsid w:val="00284347"/>
    <w:rsid w:val="00285884"/>
    <w:rsid w:val="00286121"/>
    <w:rsid w:val="00286B64"/>
    <w:rsid w:val="002909F6"/>
    <w:rsid w:val="00291950"/>
    <w:rsid w:val="0029457C"/>
    <w:rsid w:val="0029485F"/>
    <w:rsid w:val="00295485"/>
    <w:rsid w:val="00296000"/>
    <w:rsid w:val="00296DB0"/>
    <w:rsid w:val="002A0FE5"/>
    <w:rsid w:val="002A1018"/>
    <w:rsid w:val="002A1196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B0310"/>
    <w:rsid w:val="002B3D2B"/>
    <w:rsid w:val="002B4028"/>
    <w:rsid w:val="002B51DB"/>
    <w:rsid w:val="002B6A2E"/>
    <w:rsid w:val="002C01AC"/>
    <w:rsid w:val="002C12BC"/>
    <w:rsid w:val="002C5C4D"/>
    <w:rsid w:val="002C6808"/>
    <w:rsid w:val="002D0125"/>
    <w:rsid w:val="002D0ADB"/>
    <w:rsid w:val="002D1B18"/>
    <w:rsid w:val="002D561C"/>
    <w:rsid w:val="002D64F8"/>
    <w:rsid w:val="002D69DC"/>
    <w:rsid w:val="002E05B3"/>
    <w:rsid w:val="002E1B6A"/>
    <w:rsid w:val="002E2823"/>
    <w:rsid w:val="002E478F"/>
    <w:rsid w:val="002E6E0A"/>
    <w:rsid w:val="002F0C30"/>
    <w:rsid w:val="002F127D"/>
    <w:rsid w:val="002F148C"/>
    <w:rsid w:val="002F26ED"/>
    <w:rsid w:val="002F42B6"/>
    <w:rsid w:val="002F43F1"/>
    <w:rsid w:val="002F6969"/>
    <w:rsid w:val="00302049"/>
    <w:rsid w:val="00303CD9"/>
    <w:rsid w:val="00306522"/>
    <w:rsid w:val="00306F60"/>
    <w:rsid w:val="00307C33"/>
    <w:rsid w:val="00307E2A"/>
    <w:rsid w:val="00310C45"/>
    <w:rsid w:val="003113A7"/>
    <w:rsid w:val="0031182A"/>
    <w:rsid w:val="00311EF2"/>
    <w:rsid w:val="003142F8"/>
    <w:rsid w:val="00315010"/>
    <w:rsid w:val="00315133"/>
    <w:rsid w:val="00315FE1"/>
    <w:rsid w:val="00316984"/>
    <w:rsid w:val="00317E90"/>
    <w:rsid w:val="00317E9B"/>
    <w:rsid w:val="003209B2"/>
    <w:rsid w:val="00321816"/>
    <w:rsid w:val="00325376"/>
    <w:rsid w:val="00327844"/>
    <w:rsid w:val="00330BE9"/>
    <w:rsid w:val="003322A0"/>
    <w:rsid w:val="003329CA"/>
    <w:rsid w:val="003334FF"/>
    <w:rsid w:val="00334E0F"/>
    <w:rsid w:val="00335E38"/>
    <w:rsid w:val="00336C30"/>
    <w:rsid w:val="003418CF"/>
    <w:rsid w:val="003444D8"/>
    <w:rsid w:val="00344D21"/>
    <w:rsid w:val="003470CF"/>
    <w:rsid w:val="003500DC"/>
    <w:rsid w:val="00351331"/>
    <w:rsid w:val="003517C5"/>
    <w:rsid w:val="003559A8"/>
    <w:rsid w:val="003573B0"/>
    <w:rsid w:val="003619AA"/>
    <w:rsid w:val="00362F1B"/>
    <w:rsid w:val="00363BB7"/>
    <w:rsid w:val="00364F40"/>
    <w:rsid w:val="00366802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75AF"/>
    <w:rsid w:val="0038195B"/>
    <w:rsid w:val="003838ED"/>
    <w:rsid w:val="00383E48"/>
    <w:rsid w:val="00384811"/>
    <w:rsid w:val="00385753"/>
    <w:rsid w:val="003952F3"/>
    <w:rsid w:val="00395D72"/>
    <w:rsid w:val="0039629D"/>
    <w:rsid w:val="003A3440"/>
    <w:rsid w:val="003A36F0"/>
    <w:rsid w:val="003A4C6E"/>
    <w:rsid w:val="003A5490"/>
    <w:rsid w:val="003B0937"/>
    <w:rsid w:val="003B0982"/>
    <w:rsid w:val="003B12BC"/>
    <w:rsid w:val="003B1997"/>
    <w:rsid w:val="003B1DAC"/>
    <w:rsid w:val="003B2D1B"/>
    <w:rsid w:val="003B327E"/>
    <w:rsid w:val="003B4985"/>
    <w:rsid w:val="003B62EF"/>
    <w:rsid w:val="003C2DA3"/>
    <w:rsid w:val="003C2E5B"/>
    <w:rsid w:val="003D00D1"/>
    <w:rsid w:val="003D0A7C"/>
    <w:rsid w:val="003D15F5"/>
    <w:rsid w:val="003D1703"/>
    <w:rsid w:val="003D48E7"/>
    <w:rsid w:val="003D5A3B"/>
    <w:rsid w:val="003E15E6"/>
    <w:rsid w:val="003E23F5"/>
    <w:rsid w:val="003E52F8"/>
    <w:rsid w:val="003E5884"/>
    <w:rsid w:val="003E6094"/>
    <w:rsid w:val="003F1E7A"/>
    <w:rsid w:val="003F1F39"/>
    <w:rsid w:val="003F53C4"/>
    <w:rsid w:val="003F5494"/>
    <w:rsid w:val="003F5DBC"/>
    <w:rsid w:val="003F610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11CBB"/>
    <w:rsid w:val="0041406E"/>
    <w:rsid w:val="00415616"/>
    <w:rsid w:val="00416648"/>
    <w:rsid w:val="004209FD"/>
    <w:rsid w:val="0042262A"/>
    <w:rsid w:val="00423EB0"/>
    <w:rsid w:val="00425C0B"/>
    <w:rsid w:val="0042648F"/>
    <w:rsid w:val="00427B16"/>
    <w:rsid w:val="00427D99"/>
    <w:rsid w:val="00427F1C"/>
    <w:rsid w:val="00432972"/>
    <w:rsid w:val="00432AD0"/>
    <w:rsid w:val="00432E06"/>
    <w:rsid w:val="00433CBD"/>
    <w:rsid w:val="0044682A"/>
    <w:rsid w:val="00446D35"/>
    <w:rsid w:val="0044730E"/>
    <w:rsid w:val="00450ED8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4028"/>
    <w:rsid w:val="004646D4"/>
    <w:rsid w:val="004650CC"/>
    <w:rsid w:val="004677AA"/>
    <w:rsid w:val="00467E94"/>
    <w:rsid w:val="00471B6D"/>
    <w:rsid w:val="00474463"/>
    <w:rsid w:val="00474FFB"/>
    <w:rsid w:val="00481FBD"/>
    <w:rsid w:val="00482183"/>
    <w:rsid w:val="00483ED5"/>
    <w:rsid w:val="00487A90"/>
    <w:rsid w:val="004927AA"/>
    <w:rsid w:val="00492FE4"/>
    <w:rsid w:val="00495497"/>
    <w:rsid w:val="00495682"/>
    <w:rsid w:val="004956A7"/>
    <w:rsid w:val="004A06D8"/>
    <w:rsid w:val="004A2DDE"/>
    <w:rsid w:val="004A3083"/>
    <w:rsid w:val="004A3C30"/>
    <w:rsid w:val="004A40EF"/>
    <w:rsid w:val="004B08A7"/>
    <w:rsid w:val="004B09B1"/>
    <w:rsid w:val="004B3E30"/>
    <w:rsid w:val="004B484C"/>
    <w:rsid w:val="004B7BB0"/>
    <w:rsid w:val="004B7E22"/>
    <w:rsid w:val="004C2A32"/>
    <w:rsid w:val="004C36D6"/>
    <w:rsid w:val="004C3C06"/>
    <w:rsid w:val="004C4627"/>
    <w:rsid w:val="004D0FDC"/>
    <w:rsid w:val="004D14EF"/>
    <w:rsid w:val="004D2794"/>
    <w:rsid w:val="004D7F8E"/>
    <w:rsid w:val="004E12BE"/>
    <w:rsid w:val="004E33F1"/>
    <w:rsid w:val="004E459F"/>
    <w:rsid w:val="004E74DE"/>
    <w:rsid w:val="0050112F"/>
    <w:rsid w:val="00501F45"/>
    <w:rsid w:val="00502264"/>
    <w:rsid w:val="00506397"/>
    <w:rsid w:val="00510696"/>
    <w:rsid w:val="00510C53"/>
    <w:rsid w:val="00511244"/>
    <w:rsid w:val="00513048"/>
    <w:rsid w:val="00514F4D"/>
    <w:rsid w:val="00515501"/>
    <w:rsid w:val="00516660"/>
    <w:rsid w:val="00517A5C"/>
    <w:rsid w:val="00520102"/>
    <w:rsid w:val="00520560"/>
    <w:rsid w:val="005206D2"/>
    <w:rsid w:val="005207E8"/>
    <w:rsid w:val="005207F6"/>
    <w:rsid w:val="005219CE"/>
    <w:rsid w:val="0052202F"/>
    <w:rsid w:val="00523E04"/>
    <w:rsid w:val="00523ED6"/>
    <w:rsid w:val="005256AD"/>
    <w:rsid w:val="00532FCC"/>
    <w:rsid w:val="005333FB"/>
    <w:rsid w:val="00535E57"/>
    <w:rsid w:val="0053610C"/>
    <w:rsid w:val="0053640A"/>
    <w:rsid w:val="00536B82"/>
    <w:rsid w:val="00540B29"/>
    <w:rsid w:val="00543046"/>
    <w:rsid w:val="005466BE"/>
    <w:rsid w:val="00551511"/>
    <w:rsid w:val="00551D36"/>
    <w:rsid w:val="00553610"/>
    <w:rsid w:val="00554E98"/>
    <w:rsid w:val="0055518A"/>
    <w:rsid w:val="00557CD7"/>
    <w:rsid w:val="005624F8"/>
    <w:rsid w:val="00566B56"/>
    <w:rsid w:val="00567722"/>
    <w:rsid w:val="00567791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639"/>
    <w:rsid w:val="00581958"/>
    <w:rsid w:val="005823B3"/>
    <w:rsid w:val="00583E4F"/>
    <w:rsid w:val="005858E5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32F5"/>
    <w:rsid w:val="005A6167"/>
    <w:rsid w:val="005A640C"/>
    <w:rsid w:val="005A7F6E"/>
    <w:rsid w:val="005B0F28"/>
    <w:rsid w:val="005B2879"/>
    <w:rsid w:val="005B3438"/>
    <w:rsid w:val="005B346D"/>
    <w:rsid w:val="005B3835"/>
    <w:rsid w:val="005B45E5"/>
    <w:rsid w:val="005B4999"/>
    <w:rsid w:val="005B49D4"/>
    <w:rsid w:val="005B5068"/>
    <w:rsid w:val="005C18B4"/>
    <w:rsid w:val="005C6AF8"/>
    <w:rsid w:val="005C7F24"/>
    <w:rsid w:val="005D0D4E"/>
    <w:rsid w:val="005D1FBC"/>
    <w:rsid w:val="005D201A"/>
    <w:rsid w:val="005D39DF"/>
    <w:rsid w:val="005D58F4"/>
    <w:rsid w:val="005D5FD8"/>
    <w:rsid w:val="005D6D92"/>
    <w:rsid w:val="005D7632"/>
    <w:rsid w:val="005E07F7"/>
    <w:rsid w:val="005E0A48"/>
    <w:rsid w:val="005E0FD4"/>
    <w:rsid w:val="005E2BB0"/>
    <w:rsid w:val="005E3474"/>
    <w:rsid w:val="005E36D4"/>
    <w:rsid w:val="005E663E"/>
    <w:rsid w:val="005F05A3"/>
    <w:rsid w:val="005F0BD8"/>
    <w:rsid w:val="005F2DAB"/>
    <w:rsid w:val="005F2E15"/>
    <w:rsid w:val="005F424B"/>
    <w:rsid w:val="005F43F1"/>
    <w:rsid w:val="005F7718"/>
    <w:rsid w:val="005F7B8D"/>
    <w:rsid w:val="00600EF7"/>
    <w:rsid w:val="006010C9"/>
    <w:rsid w:val="006014C4"/>
    <w:rsid w:val="0060163C"/>
    <w:rsid w:val="00601C62"/>
    <w:rsid w:val="00601E0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6329"/>
    <w:rsid w:val="006166D2"/>
    <w:rsid w:val="006208E9"/>
    <w:rsid w:val="00621443"/>
    <w:rsid w:val="00621F49"/>
    <w:rsid w:val="00622B1F"/>
    <w:rsid w:val="00623378"/>
    <w:rsid w:val="00623FF0"/>
    <w:rsid w:val="00625D14"/>
    <w:rsid w:val="0062604F"/>
    <w:rsid w:val="00626564"/>
    <w:rsid w:val="006271FC"/>
    <w:rsid w:val="00627A82"/>
    <w:rsid w:val="00630A84"/>
    <w:rsid w:val="00633405"/>
    <w:rsid w:val="006339C6"/>
    <w:rsid w:val="0063543D"/>
    <w:rsid w:val="00637F49"/>
    <w:rsid w:val="0064005D"/>
    <w:rsid w:val="00640917"/>
    <w:rsid w:val="00640AB6"/>
    <w:rsid w:val="006430E5"/>
    <w:rsid w:val="00643EC7"/>
    <w:rsid w:val="006459D7"/>
    <w:rsid w:val="00650AA5"/>
    <w:rsid w:val="00651096"/>
    <w:rsid w:val="00651643"/>
    <w:rsid w:val="00653324"/>
    <w:rsid w:val="00655CB3"/>
    <w:rsid w:val="00656355"/>
    <w:rsid w:val="006579BB"/>
    <w:rsid w:val="006600A7"/>
    <w:rsid w:val="0066039C"/>
    <w:rsid w:val="0066045F"/>
    <w:rsid w:val="00661E12"/>
    <w:rsid w:val="006625DE"/>
    <w:rsid w:val="00663BA0"/>
    <w:rsid w:val="00665FEA"/>
    <w:rsid w:val="00670ABB"/>
    <w:rsid w:val="00670DFB"/>
    <w:rsid w:val="006759F6"/>
    <w:rsid w:val="00676D5E"/>
    <w:rsid w:val="00676DE7"/>
    <w:rsid w:val="006774E8"/>
    <w:rsid w:val="0068000B"/>
    <w:rsid w:val="006800CE"/>
    <w:rsid w:val="00680747"/>
    <w:rsid w:val="006814F0"/>
    <w:rsid w:val="00683C39"/>
    <w:rsid w:val="006841A1"/>
    <w:rsid w:val="00684C4F"/>
    <w:rsid w:val="006875BE"/>
    <w:rsid w:val="00692504"/>
    <w:rsid w:val="0069291C"/>
    <w:rsid w:val="0069527F"/>
    <w:rsid w:val="006A1FD1"/>
    <w:rsid w:val="006A22D7"/>
    <w:rsid w:val="006A29D8"/>
    <w:rsid w:val="006A3254"/>
    <w:rsid w:val="006A3488"/>
    <w:rsid w:val="006A52F4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210C"/>
    <w:rsid w:val="006C2935"/>
    <w:rsid w:val="006C4651"/>
    <w:rsid w:val="006C58CC"/>
    <w:rsid w:val="006C5C1D"/>
    <w:rsid w:val="006C68EC"/>
    <w:rsid w:val="006D5C43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429"/>
    <w:rsid w:val="006F0BB8"/>
    <w:rsid w:val="006F40E6"/>
    <w:rsid w:val="006F5525"/>
    <w:rsid w:val="006F559F"/>
    <w:rsid w:val="006F783C"/>
    <w:rsid w:val="006F7D30"/>
    <w:rsid w:val="00701064"/>
    <w:rsid w:val="00702713"/>
    <w:rsid w:val="00702C2F"/>
    <w:rsid w:val="007032BB"/>
    <w:rsid w:val="00712524"/>
    <w:rsid w:val="00712CFA"/>
    <w:rsid w:val="007173B0"/>
    <w:rsid w:val="00717DB7"/>
    <w:rsid w:val="00720431"/>
    <w:rsid w:val="00720F81"/>
    <w:rsid w:val="00724403"/>
    <w:rsid w:val="00733604"/>
    <w:rsid w:val="007339D8"/>
    <w:rsid w:val="007342D7"/>
    <w:rsid w:val="00735924"/>
    <w:rsid w:val="00737240"/>
    <w:rsid w:val="00740188"/>
    <w:rsid w:val="0074180A"/>
    <w:rsid w:val="00743093"/>
    <w:rsid w:val="0074461A"/>
    <w:rsid w:val="00744FEC"/>
    <w:rsid w:val="0074526C"/>
    <w:rsid w:val="00745329"/>
    <w:rsid w:val="00745899"/>
    <w:rsid w:val="00745E50"/>
    <w:rsid w:val="00746046"/>
    <w:rsid w:val="00751CF9"/>
    <w:rsid w:val="007536D1"/>
    <w:rsid w:val="00755998"/>
    <w:rsid w:val="00755E26"/>
    <w:rsid w:val="0076141E"/>
    <w:rsid w:val="0076156C"/>
    <w:rsid w:val="00761827"/>
    <w:rsid w:val="007625D3"/>
    <w:rsid w:val="00763A6B"/>
    <w:rsid w:val="00764A88"/>
    <w:rsid w:val="00764FD8"/>
    <w:rsid w:val="0077006E"/>
    <w:rsid w:val="00771B8D"/>
    <w:rsid w:val="00771DE8"/>
    <w:rsid w:val="00773D54"/>
    <w:rsid w:val="00774D05"/>
    <w:rsid w:val="00777154"/>
    <w:rsid w:val="00777954"/>
    <w:rsid w:val="007825C7"/>
    <w:rsid w:val="007827D2"/>
    <w:rsid w:val="007833A8"/>
    <w:rsid w:val="00786C42"/>
    <w:rsid w:val="007879AC"/>
    <w:rsid w:val="0079324E"/>
    <w:rsid w:val="00793432"/>
    <w:rsid w:val="0079680D"/>
    <w:rsid w:val="007A09AD"/>
    <w:rsid w:val="007A0A1F"/>
    <w:rsid w:val="007A2827"/>
    <w:rsid w:val="007A3386"/>
    <w:rsid w:val="007A3BCE"/>
    <w:rsid w:val="007A40A2"/>
    <w:rsid w:val="007A451A"/>
    <w:rsid w:val="007A5A56"/>
    <w:rsid w:val="007B11BE"/>
    <w:rsid w:val="007B231A"/>
    <w:rsid w:val="007B3A10"/>
    <w:rsid w:val="007B52E7"/>
    <w:rsid w:val="007B6408"/>
    <w:rsid w:val="007C0884"/>
    <w:rsid w:val="007C3E67"/>
    <w:rsid w:val="007C553D"/>
    <w:rsid w:val="007C623B"/>
    <w:rsid w:val="007C6672"/>
    <w:rsid w:val="007C7827"/>
    <w:rsid w:val="007D28B8"/>
    <w:rsid w:val="007D2BE6"/>
    <w:rsid w:val="007D525E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E8"/>
    <w:rsid w:val="0081427A"/>
    <w:rsid w:val="008219B7"/>
    <w:rsid w:val="0082239B"/>
    <w:rsid w:val="00822D44"/>
    <w:rsid w:val="00822DE8"/>
    <w:rsid w:val="00824146"/>
    <w:rsid w:val="008254D8"/>
    <w:rsid w:val="00827AAC"/>
    <w:rsid w:val="008312FE"/>
    <w:rsid w:val="008367C1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E26"/>
    <w:rsid w:val="00856DBB"/>
    <w:rsid w:val="00860749"/>
    <w:rsid w:val="00860FE3"/>
    <w:rsid w:val="008617C0"/>
    <w:rsid w:val="00862459"/>
    <w:rsid w:val="00866096"/>
    <w:rsid w:val="008723C8"/>
    <w:rsid w:val="0087253D"/>
    <w:rsid w:val="00873F15"/>
    <w:rsid w:val="00874551"/>
    <w:rsid w:val="00874C76"/>
    <w:rsid w:val="00874CEF"/>
    <w:rsid w:val="00874F96"/>
    <w:rsid w:val="0087526F"/>
    <w:rsid w:val="00876826"/>
    <w:rsid w:val="00880169"/>
    <w:rsid w:val="00880A80"/>
    <w:rsid w:val="0088233A"/>
    <w:rsid w:val="0088310E"/>
    <w:rsid w:val="008837AE"/>
    <w:rsid w:val="008839F1"/>
    <w:rsid w:val="00883AB3"/>
    <w:rsid w:val="0088537E"/>
    <w:rsid w:val="008857FD"/>
    <w:rsid w:val="00886AAE"/>
    <w:rsid w:val="00890B9C"/>
    <w:rsid w:val="008919B6"/>
    <w:rsid w:val="00892AB9"/>
    <w:rsid w:val="00893BE1"/>
    <w:rsid w:val="00895334"/>
    <w:rsid w:val="008A3D23"/>
    <w:rsid w:val="008A4B82"/>
    <w:rsid w:val="008A5374"/>
    <w:rsid w:val="008B24B9"/>
    <w:rsid w:val="008B4081"/>
    <w:rsid w:val="008B5331"/>
    <w:rsid w:val="008C3161"/>
    <w:rsid w:val="008C41D0"/>
    <w:rsid w:val="008C48B2"/>
    <w:rsid w:val="008C4C89"/>
    <w:rsid w:val="008C5D42"/>
    <w:rsid w:val="008C6AB4"/>
    <w:rsid w:val="008D1C77"/>
    <w:rsid w:val="008D471A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52F2"/>
    <w:rsid w:val="008E5469"/>
    <w:rsid w:val="008E5BB6"/>
    <w:rsid w:val="008E5BC4"/>
    <w:rsid w:val="008E6F89"/>
    <w:rsid w:val="008F47D1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07C9B"/>
    <w:rsid w:val="0091158A"/>
    <w:rsid w:val="0091270C"/>
    <w:rsid w:val="0091404D"/>
    <w:rsid w:val="009143EF"/>
    <w:rsid w:val="00915183"/>
    <w:rsid w:val="009152ED"/>
    <w:rsid w:val="00921F97"/>
    <w:rsid w:val="009237C4"/>
    <w:rsid w:val="00923A6F"/>
    <w:rsid w:val="009243D2"/>
    <w:rsid w:val="009247C5"/>
    <w:rsid w:val="0092520E"/>
    <w:rsid w:val="00925AD4"/>
    <w:rsid w:val="00925CEC"/>
    <w:rsid w:val="0092746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3F27"/>
    <w:rsid w:val="009460AD"/>
    <w:rsid w:val="009479D7"/>
    <w:rsid w:val="00954AC8"/>
    <w:rsid w:val="00956659"/>
    <w:rsid w:val="00960760"/>
    <w:rsid w:val="0096252E"/>
    <w:rsid w:val="00962E0D"/>
    <w:rsid w:val="0096384D"/>
    <w:rsid w:val="0096491A"/>
    <w:rsid w:val="0096565F"/>
    <w:rsid w:val="00971BD1"/>
    <w:rsid w:val="0097387B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DF1"/>
    <w:rsid w:val="00990160"/>
    <w:rsid w:val="00991CDA"/>
    <w:rsid w:val="009945F7"/>
    <w:rsid w:val="009955FC"/>
    <w:rsid w:val="009A0727"/>
    <w:rsid w:val="009A1584"/>
    <w:rsid w:val="009A2B8A"/>
    <w:rsid w:val="009A40B9"/>
    <w:rsid w:val="009A44A8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63FA"/>
    <w:rsid w:val="009B68DA"/>
    <w:rsid w:val="009B77DC"/>
    <w:rsid w:val="009B7929"/>
    <w:rsid w:val="009C221B"/>
    <w:rsid w:val="009C35B4"/>
    <w:rsid w:val="009C3F79"/>
    <w:rsid w:val="009C45F6"/>
    <w:rsid w:val="009C472E"/>
    <w:rsid w:val="009C634E"/>
    <w:rsid w:val="009D0E09"/>
    <w:rsid w:val="009D0FA3"/>
    <w:rsid w:val="009D16E4"/>
    <w:rsid w:val="009D2377"/>
    <w:rsid w:val="009D27A5"/>
    <w:rsid w:val="009D36F0"/>
    <w:rsid w:val="009D3A12"/>
    <w:rsid w:val="009D65DD"/>
    <w:rsid w:val="009D741F"/>
    <w:rsid w:val="009D78B5"/>
    <w:rsid w:val="009D7B72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2C62"/>
    <w:rsid w:val="00A235E9"/>
    <w:rsid w:val="00A23F1D"/>
    <w:rsid w:val="00A2466A"/>
    <w:rsid w:val="00A24B70"/>
    <w:rsid w:val="00A2533C"/>
    <w:rsid w:val="00A25B77"/>
    <w:rsid w:val="00A2603A"/>
    <w:rsid w:val="00A27846"/>
    <w:rsid w:val="00A312B8"/>
    <w:rsid w:val="00A317EE"/>
    <w:rsid w:val="00A31F0F"/>
    <w:rsid w:val="00A335C6"/>
    <w:rsid w:val="00A351E3"/>
    <w:rsid w:val="00A352D3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12FE"/>
    <w:rsid w:val="00A72A09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DD"/>
    <w:rsid w:val="00A84D91"/>
    <w:rsid w:val="00A87159"/>
    <w:rsid w:val="00A90B9B"/>
    <w:rsid w:val="00A931B2"/>
    <w:rsid w:val="00A93A19"/>
    <w:rsid w:val="00A96686"/>
    <w:rsid w:val="00A96D48"/>
    <w:rsid w:val="00A97CF9"/>
    <w:rsid w:val="00AA048C"/>
    <w:rsid w:val="00AA0A72"/>
    <w:rsid w:val="00AA1C10"/>
    <w:rsid w:val="00AA20CD"/>
    <w:rsid w:val="00AA27E1"/>
    <w:rsid w:val="00AA3D3D"/>
    <w:rsid w:val="00AA424F"/>
    <w:rsid w:val="00AA4C3C"/>
    <w:rsid w:val="00AA75F9"/>
    <w:rsid w:val="00AB0958"/>
    <w:rsid w:val="00AB33CA"/>
    <w:rsid w:val="00AB459E"/>
    <w:rsid w:val="00AB4C1D"/>
    <w:rsid w:val="00AB54DB"/>
    <w:rsid w:val="00AB5BD4"/>
    <w:rsid w:val="00AB745F"/>
    <w:rsid w:val="00AC0068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74E9"/>
    <w:rsid w:val="00AE2529"/>
    <w:rsid w:val="00AE25AE"/>
    <w:rsid w:val="00AE27A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47"/>
    <w:rsid w:val="00B06C81"/>
    <w:rsid w:val="00B14EC3"/>
    <w:rsid w:val="00B17476"/>
    <w:rsid w:val="00B20E01"/>
    <w:rsid w:val="00B21F20"/>
    <w:rsid w:val="00B2433D"/>
    <w:rsid w:val="00B25798"/>
    <w:rsid w:val="00B25E0A"/>
    <w:rsid w:val="00B26988"/>
    <w:rsid w:val="00B32945"/>
    <w:rsid w:val="00B32FD2"/>
    <w:rsid w:val="00B36527"/>
    <w:rsid w:val="00B37EB0"/>
    <w:rsid w:val="00B43D09"/>
    <w:rsid w:val="00B44816"/>
    <w:rsid w:val="00B44F55"/>
    <w:rsid w:val="00B46EA5"/>
    <w:rsid w:val="00B47C1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DC8"/>
    <w:rsid w:val="00B76CAD"/>
    <w:rsid w:val="00B77A0A"/>
    <w:rsid w:val="00B81307"/>
    <w:rsid w:val="00B82DD8"/>
    <w:rsid w:val="00B82EF2"/>
    <w:rsid w:val="00B842CE"/>
    <w:rsid w:val="00B84E45"/>
    <w:rsid w:val="00B85F60"/>
    <w:rsid w:val="00B8683D"/>
    <w:rsid w:val="00B91646"/>
    <w:rsid w:val="00B92309"/>
    <w:rsid w:val="00B926E8"/>
    <w:rsid w:val="00B929DD"/>
    <w:rsid w:val="00B953D7"/>
    <w:rsid w:val="00B96316"/>
    <w:rsid w:val="00BA075C"/>
    <w:rsid w:val="00BA2875"/>
    <w:rsid w:val="00BA4B63"/>
    <w:rsid w:val="00BA5368"/>
    <w:rsid w:val="00BA7F20"/>
    <w:rsid w:val="00BB05FD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3AFF"/>
    <w:rsid w:val="00BE0201"/>
    <w:rsid w:val="00BE0C3F"/>
    <w:rsid w:val="00BE10C4"/>
    <w:rsid w:val="00BE1F39"/>
    <w:rsid w:val="00BE396F"/>
    <w:rsid w:val="00BE3B29"/>
    <w:rsid w:val="00BE66AA"/>
    <w:rsid w:val="00BE6CB9"/>
    <w:rsid w:val="00BE7CDD"/>
    <w:rsid w:val="00BF1CD3"/>
    <w:rsid w:val="00BF3C1E"/>
    <w:rsid w:val="00BF3FA6"/>
    <w:rsid w:val="00BF5B55"/>
    <w:rsid w:val="00BF6525"/>
    <w:rsid w:val="00BF6938"/>
    <w:rsid w:val="00BF7B60"/>
    <w:rsid w:val="00C020C4"/>
    <w:rsid w:val="00C043F0"/>
    <w:rsid w:val="00C04B06"/>
    <w:rsid w:val="00C060F0"/>
    <w:rsid w:val="00C068D8"/>
    <w:rsid w:val="00C106D9"/>
    <w:rsid w:val="00C10898"/>
    <w:rsid w:val="00C132D2"/>
    <w:rsid w:val="00C16DCA"/>
    <w:rsid w:val="00C2046B"/>
    <w:rsid w:val="00C219C5"/>
    <w:rsid w:val="00C2276D"/>
    <w:rsid w:val="00C22F47"/>
    <w:rsid w:val="00C238AE"/>
    <w:rsid w:val="00C25996"/>
    <w:rsid w:val="00C30814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3394"/>
    <w:rsid w:val="00C43F97"/>
    <w:rsid w:val="00C463F6"/>
    <w:rsid w:val="00C46DD0"/>
    <w:rsid w:val="00C47D92"/>
    <w:rsid w:val="00C50966"/>
    <w:rsid w:val="00C50ECE"/>
    <w:rsid w:val="00C51A00"/>
    <w:rsid w:val="00C52645"/>
    <w:rsid w:val="00C539B8"/>
    <w:rsid w:val="00C55235"/>
    <w:rsid w:val="00C552A2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4157"/>
    <w:rsid w:val="00C74893"/>
    <w:rsid w:val="00C82CB7"/>
    <w:rsid w:val="00C84308"/>
    <w:rsid w:val="00C85A5C"/>
    <w:rsid w:val="00C865AE"/>
    <w:rsid w:val="00C91AF0"/>
    <w:rsid w:val="00C92157"/>
    <w:rsid w:val="00C93E7E"/>
    <w:rsid w:val="00C949FF"/>
    <w:rsid w:val="00C94D0B"/>
    <w:rsid w:val="00C94DC7"/>
    <w:rsid w:val="00C9547C"/>
    <w:rsid w:val="00C96AB2"/>
    <w:rsid w:val="00C97625"/>
    <w:rsid w:val="00C9765F"/>
    <w:rsid w:val="00CA0B00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18E7"/>
    <w:rsid w:val="00CB48B6"/>
    <w:rsid w:val="00CB5376"/>
    <w:rsid w:val="00CB7000"/>
    <w:rsid w:val="00CC0412"/>
    <w:rsid w:val="00CC0B23"/>
    <w:rsid w:val="00CC16AB"/>
    <w:rsid w:val="00CC2E0A"/>
    <w:rsid w:val="00CC4E2C"/>
    <w:rsid w:val="00CD1842"/>
    <w:rsid w:val="00CD51C8"/>
    <w:rsid w:val="00CD58AB"/>
    <w:rsid w:val="00CD66FA"/>
    <w:rsid w:val="00CE216B"/>
    <w:rsid w:val="00CE6327"/>
    <w:rsid w:val="00CF00F8"/>
    <w:rsid w:val="00CF0132"/>
    <w:rsid w:val="00CF2C0A"/>
    <w:rsid w:val="00CF50EE"/>
    <w:rsid w:val="00CF58A4"/>
    <w:rsid w:val="00CF75E7"/>
    <w:rsid w:val="00CF791F"/>
    <w:rsid w:val="00D002B2"/>
    <w:rsid w:val="00D009F7"/>
    <w:rsid w:val="00D0280A"/>
    <w:rsid w:val="00D054F2"/>
    <w:rsid w:val="00D06542"/>
    <w:rsid w:val="00D114E8"/>
    <w:rsid w:val="00D117EB"/>
    <w:rsid w:val="00D12B22"/>
    <w:rsid w:val="00D12C25"/>
    <w:rsid w:val="00D13675"/>
    <w:rsid w:val="00D13AF0"/>
    <w:rsid w:val="00D14947"/>
    <w:rsid w:val="00D1507B"/>
    <w:rsid w:val="00D16A99"/>
    <w:rsid w:val="00D16BAC"/>
    <w:rsid w:val="00D16D77"/>
    <w:rsid w:val="00D16DD2"/>
    <w:rsid w:val="00D2083D"/>
    <w:rsid w:val="00D20B9F"/>
    <w:rsid w:val="00D21982"/>
    <w:rsid w:val="00D23E5B"/>
    <w:rsid w:val="00D26BDB"/>
    <w:rsid w:val="00D27BC2"/>
    <w:rsid w:val="00D304C4"/>
    <w:rsid w:val="00D325E7"/>
    <w:rsid w:val="00D33266"/>
    <w:rsid w:val="00D360F1"/>
    <w:rsid w:val="00D361D1"/>
    <w:rsid w:val="00D369BD"/>
    <w:rsid w:val="00D4111D"/>
    <w:rsid w:val="00D421E8"/>
    <w:rsid w:val="00D456BB"/>
    <w:rsid w:val="00D45988"/>
    <w:rsid w:val="00D45D3F"/>
    <w:rsid w:val="00D5187F"/>
    <w:rsid w:val="00D51FEA"/>
    <w:rsid w:val="00D52369"/>
    <w:rsid w:val="00D56943"/>
    <w:rsid w:val="00D56B05"/>
    <w:rsid w:val="00D56B4E"/>
    <w:rsid w:val="00D57093"/>
    <w:rsid w:val="00D57EB8"/>
    <w:rsid w:val="00D61141"/>
    <w:rsid w:val="00D659D3"/>
    <w:rsid w:val="00D66203"/>
    <w:rsid w:val="00D66EA5"/>
    <w:rsid w:val="00D66FCB"/>
    <w:rsid w:val="00D70360"/>
    <w:rsid w:val="00D72D5B"/>
    <w:rsid w:val="00D72E97"/>
    <w:rsid w:val="00D72F0E"/>
    <w:rsid w:val="00D73B69"/>
    <w:rsid w:val="00D74D0C"/>
    <w:rsid w:val="00D74E6A"/>
    <w:rsid w:val="00D753CF"/>
    <w:rsid w:val="00D753E3"/>
    <w:rsid w:val="00D853CD"/>
    <w:rsid w:val="00D85834"/>
    <w:rsid w:val="00D907EF"/>
    <w:rsid w:val="00D92CC2"/>
    <w:rsid w:val="00D97761"/>
    <w:rsid w:val="00D97F8D"/>
    <w:rsid w:val="00DA531C"/>
    <w:rsid w:val="00DA65C5"/>
    <w:rsid w:val="00DA6D04"/>
    <w:rsid w:val="00DB1952"/>
    <w:rsid w:val="00DB2269"/>
    <w:rsid w:val="00DB3161"/>
    <w:rsid w:val="00DB351B"/>
    <w:rsid w:val="00DB4A2C"/>
    <w:rsid w:val="00DB4E44"/>
    <w:rsid w:val="00DB4EAF"/>
    <w:rsid w:val="00DB74ED"/>
    <w:rsid w:val="00DC0143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E0599"/>
    <w:rsid w:val="00DE1210"/>
    <w:rsid w:val="00DF1820"/>
    <w:rsid w:val="00DF314A"/>
    <w:rsid w:val="00DF4B65"/>
    <w:rsid w:val="00DF55DA"/>
    <w:rsid w:val="00DF6D0F"/>
    <w:rsid w:val="00DF733D"/>
    <w:rsid w:val="00DF7459"/>
    <w:rsid w:val="00DF7AAC"/>
    <w:rsid w:val="00DF7B6A"/>
    <w:rsid w:val="00E04E80"/>
    <w:rsid w:val="00E07FA2"/>
    <w:rsid w:val="00E117BE"/>
    <w:rsid w:val="00E1201C"/>
    <w:rsid w:val="00E144F8"/>
    <w:rsid w:val="00E17619"/>
    <w:rsid w:val="00E17660"/>
    <w:rsid w:val="00E17897"/>
    <w:rsid w:val="00E2000E"/>
    <w:rsid w:val="00E265A0"/>
    <w:rsid w:val="00E31620"/>
    <w:rsid w:val="00E3389B"/>
    <w:rsid w:val="00E35D2A"/>
    <w:rsid w:val="00E426A7"/>
    <w:rsid w:val="00E427AB"/>
    <w:rsid w:val="00E4336D"/>
    <w:rsid w:val="00E43EBD"/>
    <w:rsid w:val="00E4573B"/>
    <w:rsid w:val="00E46DE4"/>
    <w:rsid w:val="00E477E0"/>
    <w:rsid w:val="00E54CDB"/>
    <w:rsid w:val="00E573DB"/>
    <w:rsid w:val="00E61B5A"/>
    <w:rsid w:val="00E62444"/>
    <w:rsid w:val="00E63CBE"/>
    <w:rsid w:val="00E64478"/>
    <w:rsid w:val="00E6498B"/>
    <w:rsid w:val="00E65790"/>
    <w:rsid w:val="00E65B92"/>
    <w:rsid w:val="00E673F7"/>
    <w:rsid w:val="00E70737"/>
    <w:rsid w:val="00E715BD"/>
    <w:rsid w:val="00E7238E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693"/>
    <w:rsid w:val="00EA2B12"/>
    <w:rsid w:val="00EA3533"/>
    <w:rsid w:val="00EA4693"/>
    <w:rsid w:val="00EA5D41"/>
    <w:rsid w:val="00EA6A28"/>
    <w:rsid w:val="00EA7802"/>
    <w:rsid w:val="00EB2B68"/>
    <w:rsid w:val="00EB7D34"/>
    <w:rsid w:val="00EC3F83"/>
    <w:rsid w:val="00EC6D20"/>
    <w:rsid w:val="00ED3396"/>
    <w:rsid w:val="00ED3D08"/>
    <w:rsid w:val="00ED5902"/>
    <w:rsid w:val="00ED66E5"/>
    <w:rsid w:val="00EE073D"/>
    <w:rsid w:val="00EE1AEC"/>
    <w:rsid w:val="00EE2AE2"/>
    <w:rsid w:val="00EE34A1"/>
    <w:rsid w:val="00EE3C56"/>
    <w:rsid w:val="00EE5336"/>
    <w:rsid w:val="00EE7295"/>
    <w:rsid w:val="00EF02CD"/>
    <w:rsid w:val="00EF0361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717"/>
    <w:rsid w:val="00F036D3"/>
    <w:rsid w:val="00F0528D"/>
    <w:rsid w:val="00F064B5"/>
    <w:rsid w:val="00F129AD"/>
    <w:rsid w:val="00F20616"/>
    <w:rsid w:val="00F22873"/>
    <w:rsid w:val="00F25EBD"/>
    <w:rsid w:val="00F26803"/>
    <w:rsid w:val="00F30613"/>
    <w:rsid w:val="00F30648"/>
    <w:rsid w:val="00F31CCD"/>
    <w:rsid w:val="00F32D91"/>
    <w:rsid w:val="00F33FB1"/>
    <w:rsid w:val="00F354B9"/>
    <w:rsid w:val="00F36CE7"/>
    <w:rsid w:val="00F37943"/>
    <w:rsid w:val="00F44A40"/>
    <w:rsid w:val="00F46B92"/>
    <w:rsid w:val="00F51F3E"/>
    <w:rsid w:val="00F53823"/>
    <w:rsid w:val="00F54A1B"/>
    <w:rsid w:val="00F54C3A"/>
    <w:rsid w:val="00F562E5"/>
    <w:rsid w:val="00F57096"/>
    <w:rsid w:val="00F57DDB"/>
    <w:rsid w:val="00F60B91"/>
    <w:rsid w:val="00F65FF8"/>
    <w:rsid w:val="00F700EB"/>
    <w:rsid w:val="00F703E3"/>
    <w:rsid w:val="00F72807"/>
    <w:rsid w:val="00F7495F"/>
    <w:rsid w:val="00F7522A"/>
    <w:rsid w:val="00F75D01"/>
    <w:rsid w:val="00F76219"/>
    <w:rsid w:val="00F7688A"/>
    <w:rsid w:val="00F8298E"/>
    <w:rsid w:val="00F85745"/>
    <w:rsid w:val="00F86A7C"/>
    <w:rsid w:val="00F87113"/>
    <w:rsid w:val="00F872AE"/>
    <w:rsid w:val="00F9220B"/>
    <w:rsid w:val="00F92230"/>
    <w:rsid w:val="00F92E75"/>
    <w:rsid w:val="00F93A9E"/>
    <w:rsid w:val="00F96C51"/>
    <w:rsid w:val="00F97CF9"/>
    <w:rsid w:val="00FA0631"/>
    <w:rsid w:val="00FA4949"/>
    <w:rsid w:val="00FA5183"/>
    <w:rsid w:val="00FA5B03"/>
    <w:rsid w:val="00FA5DEB"/>
    <w:rsid w:val="00FB1A04"/>
    <w:rsid w:val="00FB2FB9"/>
    <w:rsid w:val="00FB3D9A"/>
    <w:rsid w:val="00FB43D5"/>
    <w:rsid w:val="00FB5F3B"/>
    <w:rsid w:val="00FB6D2D"/>
    <w:rsid w:val="00FB7246"/>
    <w:rsid w:val="00FC0C55"/>
    <w:rsid w:val="00FC357C"/>
    <w:rsid w:val="00FC35BA"/>
    <w:rsid w:val="00FC424E"/>
    <w:rsid w:val="00FC4E15"/>
    <w:rsid w:val="00FC599C"/>
    <w:rsid w:val="00FC5B01"/>
    <w:rsid w:val="00FD0060"/>
    <w:rsid w:val="00FD01BA"/>
    <w:rsid w:val="00FD10E5"/>
    <w:rsid w:val="00FD122D"/>
    <w:rsid w:val="00FD6782"/>
    <w:rsid w:val="00FE1E2B"/>
    <w:rsid w:val="00FE28DC"/>
    <w:rsid w:val="00FE4775"/>
    <w:rsid w:val="00FE49A4"/>
    <w:rsid w:val="00FE4C4B"/>
    <w:rsid w:val="00FE564B"/>
    <w:rsid w:val="00FE6E88"/>
    <w:rsid w:val="00FE7899"/>
    <w:rsid w:val="00FE7BAA"/>
    <w:rsid w:val="00FF316C"/>
    <w:rsid w:val="00FF478F"/>
    <w:rsid w:val="00FF6BF4"/>
    <w:rsid w:val="00F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uiPriority w:val="99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uiPriority w:val="9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uiPriority w:val="10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uiPriority w:val="1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iPriority w:val="99"/>
    <w:semiHidden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semiHidden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uiPriority w:val="99"/>
    <w:semiHidden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C986FF4193F72AA2C65C73471735F7FEBAD9DCC7B0B9C2087C662C7A8B70AEEE250E862BC7F02Bq4a1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1C2A5D5ECC656D4D1AE11A40ADB0464DAC19D04FF4136A9A1EA94C3QEq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44EE-C63D-44E5-AB59-09EEE355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remneva</cp:lastModifiedBy>
  <cp:revision>9</cp:revision>
  <cp:lastPrinted>2020-11-11T06:04:00Z</cp:lastPrinted>
  <dcterms:created xsi:type="dcterms:W3CDTF">2020-11-02T06:00:00Z</dcterms:created>
  <dcterms:modified xsi:type="dcterms:W3CDTF">2020-11-11T06:25:00Z</dcterms:modified>
</cp:coreProperties>
</file>